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9"/>
        <w:tblW w:w="0" w:type="auto"/>
        <w:tblLook w:val="04A0" w:firstRow="1" w:lastRow="0" w:firstColumn="1" w:lastColumn="0" w:noHBand="0" w:noVBand="1"/>
      </w:tblPr>
      <w:tblGrid>
        <w:gridCol w:w="2421"/>
        <w:gridCol w:w="7131"/>
      </w:tblGrid>
      <w:tr w:rsidR="00283974" w:rsidTr="00283974">
        <w:trPr>
          <w:trHeight w:val="2600"/>
        </w:trPr>
        <w:tc>
          <w:tcPr>
            <w:tcW w:w="1885" w:type="dxa"/>
          </w:tcPr>
          <w:p w:rsidR="00283974" w:rsidRDefault="00283974" w:rsidP="00283974"/>
          <w:p w:rsidR="00283974" w:rsidRDefault="00283974" w:rsidP="00283974">
            <w:r>
              <w:rPr>
                <w:noProof/>
                <w:lang w:eastAsia="en-GB"/>
              </w:rPr>
              <w:drawing>
                <wp:inline distT="0" distB="0" distL="0" distR="0" wp14:anchorId="4A786876" wp14:editId="7F8A942E">
                  <wp:extent cx="1400175" cy="10590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7310" cy="1071976"/>
                          </a:xfrm>
                          <a:prstGeom prst="rect">
                            <a:avLst/>
                          </a:prstGeom>
                        </pic:spPr>
                      </pic:pic>
                    </a:graphicData>
                  </a:graphic>
                </wp:inline>
              </w:drawing>
            </w:r>
          </w:p>
          <w:p w:rsidR="00283974" w:rsidRDefault="00283974" w:rsidP="00283974"/>
          <w:p w:rsidR="00283974" w:rsidRDefault="00283974" w:rsidP="00283974"/>
        </w:tc>
        <w:tc>
          <w:tcPr>
            <w:tcW w:w="7131" w:type="dxa"/>
          </w:tcPr>
          <w:p w:rsidR="00283974" w:rsidRPr="00283974" w:rsidRDefault="00283974" w:rsidP="00283974">
            <w:pPr>
              <w:jc w:val="center"/>
              <w:rPr>
                <w:b/>
                <w:sz w:val="56"/>
                <w:szCs w:val="56"/>
              </w:rPr>
            </w:pPr>
            <w:r w:rsidRPr="00283974">
              <w:rPr>
                <w:b/>
                <w:sz w:val="56"/>
                <w:szCs w:val="56"/>
              </w:rPr>
              <w:t>Dog Kennel Hill Primary Breakfast and After School Club</w:t>
            </w:r>
          </w:p>
        </w:tc>
      </w:tr>
    </w:tbl>
    <w:p w:rsidR="00283974" w:rsidRDefault="00283974"/>
    <w:tbl>
      <w:tblPr>
        <w:tblStyle w:val="TableGrid"/>
        <w:tblW w:w="0" w:type="auto"/>
        <w:tblLayout w:type="fixed"/>
        <w:tblLook w:val="04A0" w:firstRow="1" w:lastRow="0" w:firstColumn="1" w:lastColumn="0" w:noHBand="0" w:noVBand="1"/>
      </w:tblPr>
      <w:tblGrid>
        <w:gridCol w:w="6745"/>
        <w:gridCol w:w="2790"/>
      </w:tblGrid>
      <w:tr w:rsidR="00283974" w:rsidTr="00346DA1">
        <w:tc>
          <w:tcPr>
            <w:tcW w:w="6745" w:type="dxa"/>
          </w:tcPr>
          <w:p w:rsidR="00283974" w:rsidRDefault="00283974">
            <w:pPr>
              <w:rPr>
                <w:b/>
              </w:rPr>
            </w:pPr>
            <w:r w:rsidRPr="00283974">
              <w:rPr>
                <w:b/>
              </w:rPr>
              <w:t xml:space="preserve">Club Details: </w:t>
            </w:r>
          </w:p>
          <w:p w:rsidR="00283974" w:rsidRPr="00283974" w:rsidRDefault="00283974">
            <w:r w:rsidRPr="00283974">
              <w:t xml:space="preserve">Dog Kennel Hill Primary School </w:t>
            </w:r>
            <w:r>
              <w:t xml:space="preserve">run a Breakfast Club and After School Club. The operating hours are 7:30am – 8:55am and 3:15pm – 6:00pm daily. </w:t>
            </w:r>
          </w:p>
          <w:p w:rsidR="00283974" w:rsidRDefault="00283974"/>
        </w:tc>
        <w:tc>
          <w:tcPr>
            <w:tcW w:w="2790" w:type="dxa"/>
          </w:tcPr>
          <w:p w:rsidR="00283974" w:rsidRDefault="00283974">
            <w:pPr>
              <w:rPr>
                <w:b/>
              </w:rPr>
            </w:pPr>
            <w:r>
              <w:rPr>
                <w:b/>
              </w:rPr>
              <w:t>Contact:</w:t>
            </w:r>
          </w:p>
          <w:p w:rsidR="00283974" w:rsidRPr="00283974" w:rsidRDefault="00283974">
            <w:pPr>
              <w:rPr>
                <w:b/>
                <w:sz w:val="18"/>
                <w:szCs w:val="18"/>
              </w:rPr>
            </w:pPr>
            <w:r w:rsidRPr="00283974">
              <w:rPr>
                <w:b/>
                <w:sz w:val="18"/>
                <w:szCs w:val="18"/>
              </w:rPr>
              <w:t>0207 2741829</w:t>
            </w:r>
          </w:p>
          <w:p w:rsidR="00283974" w:rsidRPr="00283974" w:rsidRDefault="00283974">
            <w:pPr>
              <w:rPr>
                <w:b/>
              </w:rPr>
            </w:pPr>
            <w:r w:rsidRPr="00283974">
              <w:rPr>
                <w:b/>
                <w:sz w:val="18"/>
                <w:szCs w:val="18"/>
              </w:rPr>
              <w:t>Office@dkh.southwark.sch.uk</w:t>
            </w:r>
          </w:p>
        </w:tc>
      </w:tr>
      <w:tr w:rsidR="00283974" w:rsidTr="00346DA1">
        <w:tc>
          <w:tcPr>
            <w:tcW w:w="9535" w:type="dxa"/>
            <w:gridSpan w:val="2"/>
          </w:tcPr>
          <w:p w:rsidR="00283974" w:rsidRPr="00CA6295" w:rsidRDefault="00CA6295">
            <w:pPr>
              <w:rPr>
                <w:b/>
              </w:rPr>
            </w:pPr>
            <w:r w:rsidRPr="00CA6295">
              <w:rPr>
                <w:b/>
              </w:rPr>
              <w:t>Breakfast Club:</w:t>
            </w:r>
          </w:p>
          <w:p w:rsidR="00CA6295" w:rsidRDefault="00CA6295" w:rsidP="00CA6295">
            <w:r>
              <w:t>All pupils should arrive in time to enjoy their breakfast of juice, water or milk</w:t>
            </w:r>
            <w:r w:rsidRPr="00CA6295">
              <w:t xml:space="preserve"> and cereal and/or toast. Children will be encouraged to take part in activities until school starts.</w:t>
            </w:r>
          </w:p>
        </w:tc>
      </w:tr>
      <w:tr w:rsidR="00CA6295" w:rsidTr="00346DA1">
        <w:tc>
          <w:tcPr>
            <w:tcW w:w="9535" w:type="dxa"/>
            <w:gridSpan w:val="2"/>
          </w:tcPr>
          <w:p w:rsidR="00CA6295" w:rsidRPr="00CA6295" w:rsidRDefault="00CA6295" w:rsidP="00CA6295">
            <w:pPr>
              <w:rPr>
                <w:b/>
              </w:rPr>
            </w:pPr>
            <w:r>
              <w:rPr>
                <w:b/>
              </w:rPr>
              <w:t>After School Club</w:t>
            </w:r>
            <w:r w:rsidRPr="00CA6295">
              <w:rPr>
                <w:b/>
              </w:rPr>
              <w:t>:</w:t>
            </w:r>
          </w:p>
          <w:p w:rsidR="00CA6295" w:rsidRDefault="00CA6295" w:rsidP="00CA6295">
            <w:r>
              <w:t>Pupils will be provided with a snack and drink whilst at the club and be able to take part in a variety of activities as well as have the opportunity to do homework.</w:t>
            </w:r>
          </w:p>
          <w:p w:rsidR="00CA6295" w:rsidRDefault="00CA6295" w:rsidP="00CA6295">
            <w:r>
              <w:t>We only provide food that we feel is appropriate and meets current guidelines around healthy eating.</w:t>
            </w:r>
          </w:p>
        </w:tc>
      </w:tr>
      <w:tr w:rsidR="00CA6295" w:rsidTr="00346DA1">
        <w:tc>
          <w:tcPr>
            <w:tcW w:w="9535" w:type="dxa"/>
            <w:gridSpan w:val="2"/>
          </w:tcPr>
          <w:p w:rsidR="00CA6295" w:rsidRPr="00CA6295" w:rsidRDefault="00CA6295" w:rsidP="00CA6295">
            <w:r w:rsidRPr="00CA6295">
              <w:rPr>
                <w:b/>
              </w:rPr>
              <w:t xml:space="preserve">Cost: </w:t>
            </w:r>
            <w:r w:rsidRPr="00CA6295">
              <w:rPr>
                <w:b/>
              </w:rPr>
              <w:cr/>
            </w:r>
            <w:r w:rsidRPr="00CA6295">
              <w:t>Breakfast Club is £15 per week.</w:t>
            </w:r>
          </w:p>
          <w:p w:rsidR="00CA6295" w:rsidRPr="00CA6295" w:rsidRDefault="00CA6295" w:rsidP="00CA6295">
            <w:r w:rsidRPr="00CA6295">
              <w:t>After School Club is £37.50 per week.</w:t>
            </w:r>
          </w:p>
          <w:p w:rsidR="00CA6295" w:rsidRPr="00CA6295" w:rsidRDefault="00CA6295" w:rsidP="00CA6295">
            <w:pPr>
              <w:rPr>
                <w:b/>
              </w:rPr>
            </w:pPr>
            <w:r w:rsidRPr="00CA6295">
              <w:t>Fees are payable weekly in advance.</w:t>
            </w:r>
            <w:r w:rsidRPr="00CA6295">
              <w:rPr>
                <w:b/>
              </w:rPr>
              <w:t xml:space="preserve"> </w:t>
            </w:r>
          </w:p>
        </w:tc>
      </w:tr>
    </w:tbl>
    <w:p w:rsidR="00723C47" w:rsidRDefault="00723C47"/>
    <w:p w:rsidR="00CA6295" w:rsidRDefault="00CA6295" w:rsidP="00CA6295">
      <w:pPr>
        <w:jc w:val="center"/>
        <w:rPr>
          <w:b/>
        </w:rPr>
      </w:pPr>
      <w:r w:rsidRPr="00CA6295">
        <w:rPr>
          <w:b/>
        </w:rPr>
        <w:t>APPLICATION FORM</w:t>
      </w:r>
    </w:p>
    <w:p w:rsidR="00CA6295" w:rsidRDefault="00CA6295" w:rsidP="00CA6295">
      <w:pPr>
        <w:pStyle w:val="ListParagraph"/>
        <w:numPr>
          <w:ilvl w:val="0"/>
          <w:numId w:val="1"/>
        </w:numPr>
        <w:rPr>
          <w:b/>
        </w:rPr>
      </w:pPr>
      <w:r>
        <w:rPr>
          <w:b/>
        </w:rPr>
        <w:t xml:space="preserve">Enter Child/children’s name </w:t>
      </w:r>
    </w:p>
    <w:tbl>
      <w:tblPr>
        <w:tblStyle w:val="TableGrid"/>
        <w:tblW w:w="0" w:type="auto"/>
        <w:tblLook w:val="04A0" w:firstRow="1" w:lastRow="0" w:firstColumn="1" w:lastColumn="0" w:noHBand="0" w:noVBand="1"/>
      </w:tblPr>
      <w:tblGrid>
        <w:gridCol w:w="7645"/>
        <w:gridCol w:w="1890"/>
      </w:tblGrid>
      <w:tr w:rsidR="00CA6295" w:rsidTr="00346DA1">
        <w:tc>
          <w:tcPr>
            <w:tcW w:w="7645" w:type="dxa"/>
          </w:tcPr>
          <w:p w:rsidR="00CA6295" w:rsidRDefault="00CA6295" w:rsidP="00CA6295">
            <w:pPr>
              <w:rPr>
                <w:b/>
              </w:rPr>
            </w:pPr>
            <w:r>
              <w:rPr>
                <w:b/>
              </w:rPr>
              <w:t>Child’s Name:</w:t>
            </w:r>
          </w:p>
          <w:p w:rsidR="00CA6295" w:rsidRDefault="00CA6295" w:rsidP="00CA6295">
            <w:pPr>
              <w:rPr>
                <w:b/>
              </w:rPr>
            </w:pPr>
          </w:p>
        </w:tc>
        <w:tc>
          <w:tcPr>
            <w:tcW w:w="1890" w:type="dxa"/>
          </w:tcPr>
          <w:p w:rsidR="00CA6295" w:rsidRDefault="00CA6295" w:rsidP="00CA6295">
            <w:pPr>
              <w:rPr>
                <w:b/>
              </w:rPr>
            </w:pPr>
            <w:r>
              <w:rPr>
                <w:b/>
              </w:rPr>
              <w:t>Class:</w:t>
            </w:r>
          </w:p>
        </w:tc>
      </w:tr>
      <w:tr w:rsidR="00CA6295" w:rsidTr="00346DA1">
        <w:tc>
          <w:tcPr>
            <w:tcW w:w="7645" w:type="dxa"/>
          </w:tcPr>
          <w:p w:rsidR="00CA6295" w:rsidRDefault="00CA6295" w:rsidP="00CA6295">
            <w:pPr>
              <w:rPr>
                <w:b/>
              </w:rPr>
            </w:pPr>
            <w:r>
              <w:rPr>
                <w:b/>
              </w:rPr>
              <w:t>Additional child:</w:t>
            </w:r>
          </w:p>
        </w:tc>
        <w:tc>
          <w:tcPr>
            <w:tcW w:w="1890" w:type="dxa"/>
          </w:tcPr>
          <w:p w:rsidR="00CA6295" w:rsidRDefault="00CA6295" w:rsidP="00CA6295">
            <w:pPr>
              <w:rPr>
                <w:b/>
              </w:rPr>
            </w:pPr>
          </w:p>
        </w:tc>
      </w:tr>
    </w:tbl>
    <w:p w:rsidR="00CA6295" w:rsidRPr="00CA6295" w:rsidRDefault="00CA6295" w:rsidP="00CA6295">
      <w:pPr>
        <w:pStyle w:val="ListParagraph"/>
        <w:numPr>
          <w:ilvl w:val="0"/>
          <w:numId w:val="1"/>
        </w:numPr>
        <w:rPr>
          <w:b/>
        </w:rPr>
      </w:pPr>
      <w:r w:rsidRPr="00CA6295">
        <w:rPr>
          <w:b/>
        </w:rPr>
        <w:t>Days required</w:t>
      </w:r>
    </w:p>
    <w:tbl>
      <w:tblPr>
        <w:tblStyle w:val="TableGrid"/>
        <w:tblW w:w="0" w:type="auto"/>
        <w:tblLook w:val="04A0" w:firstRow="1" w:lastRow="0" w:firstColumn="1" w:lastColumn="0" w:noHBand="0" w:noVBand="1"/>
      </w:tblPr>
      <w:tblGrid>
        <w:gridCol w:w="1502"/>
        <w:gridCol w:w="1502"/>
        <w:gridCol w:w="1503"/>
        <w:gridCol w:w="1503"/>
        <w:gridCol w:w="1503"/>
        <w:gridCol w:w="2022"/>
      </w:tblGrid>
      <w:tr w:rsidR="00CA6295" w:rsidTr="00346DA1">
        <w:tc>
          <w:tcPr>
            <w:tcW w:w="1502" w:type="dxa"/>
          </w:tcPr>
          <w:p w:rsidR="00CA6295" w:rsidRDefault="00CA6295" w:rsidP="00CA6295">
            <w:pPr>
              <w:rPr>
                <w:b/>
              </w:rPr>
            </w:pPr>
          </w:p>
        </w:tc>
        <w:tc>
          <w:tcPr>
            <w:tcW w:w="1502" w:type="dxa"/>
          </w:tcPr>
          <w:p w:rsidR="00CA6295" w:rsidRDefault="00CA6295" w:rsidP="00CA6295">
            <w:pPr>
              <w:rPr>
                <w:b/>
              </w:rPr>
            </w:pPr>
            <w:r>
              <w:rPr>
                <w:b/>
              </w:rPr>
              <w:t>Monday</w:t>
            </w:r>
          </w:p>
        </w:tc>
        <w:tc>
          <w:tcPr>
            <w:tcW w:w="1503" w:type="dxa"/>
          </w:tcPr>
          <w:p w:rsidR="00CA6295" w:rsidRDefault="00CA6295" w:rsidP="00CA6295">
            <w:pPr>
              <w:rPr>
                <w:b/>
              </w:rPr>
            </w:pPr>
            <w:r>
              <w:rPr>
                <w:b/>
              </w:rPr>
              <w:t>Tuesday</w:t>
            </w:r>
          </w:p>
        </w:tc>
        <w:tc>
          <w:tcPr>
            <w:tcW w:w="1503" w:type="dxa"/>
          </w:tcPr>
          <w:p w:rsidR="00CA6295" w:rsidRDefault="00CA6295" w:rsidP="00CA6295">
            <w:pPr>
              <w:rPr>
                <w:b/>
              </w:rPr>
            </w:pPr>
            <w:r>
              <w:rPr>
                <w:b/>
              </w:rPr>
              <w:t xml:space="preserve">Wednesday </w:t>
            </w:r>
          </w:p>
        </w:tc>
        <w:tc>
          <w:tcPr>
            <w:tcW w:w="1503" w:type="dxa"/>
          </w:tcPr>
          <w:p w:rsidR="00CA6295" w:rsidRDefault="00CA6295" w:rsidP="00CA6295">
            <w:pPr>
              <w:rPr>
                <w:b/>
              </w:rPr>
            </w:pPr>
            <w:r>
              <w:rPr>
                <w:b/>
              </w:rPr>
              <w:t xml:space="preserve">Thursday </w:t>
            </w:r>
          </w:p>
        </w:tc>
        <w:tc>
          <w:tcPr>
            <w:tcW w:w="2022" w:type="dxa"/>
          </w:tcPr>
          <w:p w:rsidR="00CA6295" w:rsidRDefault="00CA6295" w:rsidP="00CA6295">
            <w:pPr>
              <w:rPr>
                <w:b/>
              </w:rPr>
            </w:pPr>
            <w:r>
              <w:rPr>
                <w:b/>
              </w:rPr>
              <w:t>Friday</w:t>
            </w:r>
          </w:p>
        </w:tc>
      </w:tr>
      <w:tr w:rsidR="00CA6295" w:rsidTr="00346DA1">
        <w:tc>
          <w:tcPr>
            <w:tcW w:w="1502" w:type="dxa"/>
          </w:tcPr>
          <w:p w:rsidR="00CA6295" w:rsidRDefault="00CA6295" w:rsidP="00CA6295">
            <w:pPr>
              <w:rPr>
                <w:b/>
              </w:rPr>
            </w:pPr>
            <w:r>
              <w:rPr>
                <w:b/>
              </w:rPr>
              <w:t xml:space="preserve">Breakfast </w:t>
            </w:r>
          </w:p>
        </w:tc>
        <w:tc>
          <w:tcPr>
            <w:tcW w:w="1502" w:type="dxa"/>
          </w:tcPr>
          <w:p w:rsidR="00CA6295" w:rsidRDefault="00CA6295" w:rsidP="00CA6295">
            <w:pPr>
              <w:rPr>
                <w:b/>
              </w:rPr>
            </w:pPr>
          </w:p>
        </w:tc>
        <w:tc>
          <w:tcPr>
            <w:tcW w:w="1503" w:type="dxa"/>
          </w:tcPr>
          <w:p w:rsidR="00CA6295" w:rsidRDefault="00CA6295" w:rsidP="00CA6295">
            <w:pPr>
              <w:rPr>
                <w:b/>
              </w:rPr>
            </w:pPr>
          </w:p>
        </w:tc>
        <w:tc>
          <w:tcPr>
            <w:tcW w:w="1503" w:type="dxa"/>
          </w:tcPr>
          <w:p w:rsidR="00CA6295" w:rsidRDefault="00CA6295" w:rsidP="00CA6295">
            <w:pPr>
              <w:rPr>
                <w:b/>
              </w:rPr>
            </w:pPr>
          </w:p>
        </w:tc>
        <w:tc>
          <w:tcPr>
            <w:tcW w:w="1503" w:type="dxa"/>
          </w:tcPr>
          <w:p w:rsidR="00CA6295" w:rsidRDefault="00CA6295" w:rsidP="00CA6295">
            <w:pPr>
              <w:rPr>
                <w:b/>
              </w:rPr>
            </w:pPr>
          </w:p>
        </w:tc>
        <w:tc>
          <w:tcPr>
            <w:tcW w:w="2022" w:type="dxa"/>
          </w:tcPr>
          <w:p w:rsidR="00CA6295" w:rsidRDefault="00CA6295" w:rsidP="00CA6295">
            <w:pPr>
              <w:rPr>
                <w:b/>
              </w:rPr>
            </w:pPr>
          </w:p>
        </w:tc>
      </w:tr>
      <w:tr w:rsidR="00CA6295" w:rsidTr="00346DA1">
        <w:tc>
          <w:tcPr>
            <w:tcW w:w="1502" w:type="dxa"/>
          </w:tcPr>
          <w:p w:rsidR="00CA6295" w:rsidRDefault="00CA6295" w:rsidP="00CA6295">
            <w:pPr>
              <w:rPr>
                <w:b/>
              </w:rPr>
            </w:pPr>
            <w:r>
              <w:rPr>
                <w:b/>
              </w:rPr>
              <w:t>After School</w:t>
            </w:r>
          </w:p>
        </w:tc>
        <w:tc>
          <w:tcPr>
            <w:tcW w:w="1502" w:type="dxa"/>
          </w:tcPr>
          <w:p w:rsidR="00CA6295" w:rsidRDefault="00CA6295" w:rsidP="00CA6295">
            <w:pPr>
              <w:rPr>
                <w:b/>
              </w:rPr>
            </w:pPr>
          </w:p>
        </w:tc>
        <w:tc>
          <w:tcPr>
            <w:tcW w:w="1503" w:type="dxa"/>
          </w:tcPr>
          <w:p w:rsidR="00CA6295" w:rsidRDefault="00CA6295" w:rsidP="00CA6295">
            <w:pPr>
              <w:rPr>
                <w:b/>
              </w:rPr>
            </w:pPr>
          </w:p>
        </w:tc>
        <w:tc>
          <w:tcPr>
            <w:tcW w:w="1503" w:type="dxa"/>
          </w:tcPr>
          <w:p w:rsidR="00CA6295" w:rsidRDefault="00CA6295" w:rsidP="00CA6295">
            <w:pPr>
              <w:rPr>
                <w:b/>
              </w:rPr>
            </w:pPr>
          </w:p>
        </w:tc>
        <w:tc>
          <w:tcPr>
            <w:tcW w:w="1503" w:type="dxa"/>
          </w:tcPr>
          <w:p w:rsidR="00CA6295" w:rsidRDefault="00CA6295" w:rsidP="00CA6295">
            <w:pPr>
              <w:rPr>
                <w:b/>
              </w:rPr>
            </w:pPr>
          </w:p>
        </w:tc>
        <w:tc>
          <w:tcPr>
            <w:tcW w:w="2022" w:type="dxa"/>
          </w:tcPr>
          <w:p w:rsidR="00CA6295" w:rsidRDefault="00CA6295" w:rsidP="00CA6295">
            <w:pPr>
              <w:rPr>
                <w:b/>
              </w:rPr>
            </w:pPr>
          </w:p>
        </w:tc>
      </w:tr>
    </w:tbl>
    <w:p w:rsidR="00CA6295" w:rsidRPr="00CA6295" w:rsidRDefault="00CA6295" w:rsidP="00CA6295">
      <w:pPr>
        <w:pStyle w:val="ListParagraph"/>
        <w:numPr>
          <w:ilvl w:val="0"/>
          <w:numId w:val="1"/>
        </w:numPr>
        <w:rPr>
          <w:b/>
        </w:rPr>
      </w:pPr>
      <w:r w:rsidRPr="00CA6295">
        <w:rPr>
          <w:b/>
        </w:rPr>
        <w:t xml:space="preserve">Special Dietary Requirements/ food allergies/ medical conditions </w:t>
      </w:r>
    </w:p>
    <w:tbl>
      <w:tblPr>
        <w:tblStyle w:val="TableGrid"/>
        <w:tblW w:w="0" w:type="auto"/>
        <w:tblLook w:val="04A0" w:firstRow="1" w:lastRow="0" w:firstColumn="1" w:lastColumn="0" w:noHBand="0" w:noVBand="1"/>
      </w:tblPr>
      <w:tblGrid>
        <w:gridCol w:w="9535"/>
      </w:tblGrid>
      <w:tr w:rsidR="00CA6295" w:rsidTr="00346DA1">
        <w:tc>
          <w:tcPr>
            <w:tcW w:w="9535" w:type="dxa"/>
          </w:tcPr>
          <w:p w:rsidR="00CA6295" w:rsidRDefault="00CA6295" w:rsidP="00CA6295">
            <w:pPr>
              <w:rPr>
                <w:b/>
              </w:rPr>
            </w:pPr>
          </w:p>
        </w:tc>
      </w:tr>
      <w:tr w:rsidR="00CA6295" w:rsidTr="00346DA1">
        <w:tc>
          <w:tcPr>
            <w:tcW w:w="9535" w:type="dxa"/>
          </w:tcPr>
          <w:p w:rsidR="00CA6295" w:rsidRDefault="00CA6295" w:rsidP="00CA6295">
            <w:pPr>
              <w:rPr>
                <w:b/>
              </w:rPr>
            </w:pPr>
          </w:p>
        </w:tc>
      </w:tr>
    </w:tbl>
    <w:p w:rsidR="00CA6295" w:rsidRDefault="00CA6295" w:rsidP="00CA6295">
      <w:pPr>
        <w:pStyle w:val="ListParagraph"/>
        <w:numPr>
          <w:ilvl w:val="0"/>
          <w:numId w:val="1"/>
        </w:numPr>
        <w:rPr>
          <w:b/>
        </w:rPr>
      </w:pPr>
      <w:r>
        <w:rPr>
          <w:b/>
        </w:rPr>
        <w:t>Emergency Contact Number</w:t>
      </w:r>
    </w:p>
    <w:tbl>
      <w:tblPr>
        <w:tblStyle w:val="TableGrid"/>
        <w:tblW w:w="0" w:type="auto"/>
        <w:tblLook w:val="04A0" w:firstRow="1" w:lastRow="0" w:firstColumn="1" w:lastColumn="0" w:noHBand="0" w:noVBand="1"/>
      </w:tblPr>
      <w:tblGrid>
        <w:gridCol w:w="9535"/>
      </w:tblGrid>
      <w:tr w:rsidR="00F33653" w:rsidTr="00346DA1">
        <w:tc>
          <w:tcPr>
            <w:tcW w:w="9535" w:type="dxa"/>
          </w:tcPr>
          <w:p w:rsidR="00F33653" w:rsidRDefault="00F33653" w:rsidP="00CA6295">
            <w:pPr>
              <w:rPr>
                <w:b/>
              </w:rPr>
            </w:pPr>
            <w:r>
              <w:rPr>
                <w:b/>
              </w:rPr>
              <w:t>My emergency details are:</w:t>
            </w:r>
          </w:p>
          <w:p w:rsidR="00F33653" w:rsidRDefault="00F33653" w:rsidP="00CA6295">
            <w:pPr>
              <w:rPr>
                <w:b/>
              </w:rPr>
            </w:pPr>
          </w:p>
        </w:tc>
      </w:tr>
    </w:tbl>
    <w:p w:rsidR="00346DA1" w:rsidRDefault="00346DA1" w:rsidP="00346DA1">
      <w:pPr>
        <w:pStyle w:val="ListParagraph"/>
        <w:numPr>
          <w:ilvl w:val="0"/>
          <w:numId w:val="1"/>
        </w:numPr>
        <w:rPr>
          <w:b/>
        </w:rPr>
      </w:pPr>
      <w:r>
        <w:rPr>
          <w:b/>
        </w:rPr>
        <w:t xml:space="preserve">Authorisation </w:t>
      </w:r>
    </w:p>
    <w:tbl>
      <w:tblPr>
        <w:tblStyle w:val="TableGrid"/>
        <w:tblW w:w="0" w:type="auto"/>
        <w:tblLook w:val="04A0" w:firstRow="1" w:lastRow="0" w:firstColumn="1" w:lastColumn="0" w:noHBand="0" w:noVBand="1"/>
      </w:tblPr>
      <w:tblGrid>
        <w:gridCol w:w="9535"/>
      </w:tblGrid>
      <w:tr w:rsidR="00346DA1" w:rsidTr="00346DA1">
        <w:tc>
          <w:tcPr>
            <w:tcW w:w="9535" w:type="dxa"/>
          </w:tcPr>
          <w:p w:rsidR="00346DA1" w:rsidRDefault="00346DA1" w:rsidP="00346DA1">
            <w:pPr>
              <w:rPr>
                <w:b/>
              </w:rPr>
            </w:pPr>
            <w:r>
              <w:rPr>
                <w:b/>
              </w:rPr>
              <w:t>Signed:                                                                                                                            Date:</w:t>
            </w:r>
          </w:p>
        </w:tc>
      </w:tr>
    </w:tbl>
    <w:p w:rsidR="00346DA1" w:rsidRDefault="00346DA1" w:rsidP="00346DA1">
      <w:pPr>
        <w:rPr>
          <w:b/>
        </w:rPr>
      </w:pPr>
    </w:p>
    <w:p w:rsidR="00346DA1" w:rsidRDefault="00346DA1" w:rsidP="00346DA1">
      <w:pPr>
        <w:rPr>
          <w:b/>
        </w:rPr>
      </w:pPr>
    </w:p>
    <w:p w:rsidR="00346DA1" w:rsidRDefault="00346DA1" w:rsidP="00346DA1">
      <w:pPr>
        <w:rPr>
          <w:b/>
        </w:rPr>
      </w:pPr>
    </w:p>
    <w:p w:rsidR="00346DA1" w:rsidRDefault="00346DA1" w:rsidP="00346DA1">
      <w:pPr>
        <w:rPr>
          <w:b/>
        </w:rPr>
      </w:pPr>
    </w:p>
    <w:p w:rsidR="00346DA1" w:rsidRPr="00346DA1" w:rsidRDefault="00346DA1" w:rsidP="00346DA1">
      <w:pPr>
        <w:rPr>
          <w:b/>
        </w:rPr>
      </w:pPr>
    </w:p>
    <w:tbl>
      <w:tblPr>
        <w:tblStyle w:val="TableGrid"/>
        <w:tblpPr w:leftFromText="180" w:rightFromText="180" w:vertAnchor="text" w:horzAnchor="margin" w:tblpY="-179"/>
        <w:tblW w:w="0" w:type="auto"/>
        <w:tblLook w:val="04A0" w:firstRow="1" w:lastRow="0" w:firstColumn="1" w:lastColumn="0" w:noHBand="0" w:noVBand="1"/>
      </w:tblPr>
      <w:tblGrid>
        <w:gridCol w:w="2421"/>
        <w:gridCol w:w="7131"/>
      </w:tblGrid>
      <w:tr w:rsidR="00346DA1" w:rsidRPr="00283974" w:rsidTr="00346DA1">
        <w:trPr>
          <w:trHeight w:val="2600"/>
        </w:trPr>
        <w:tc>
          <w:tcPr>
            <w:tcW w:w="1885" w:type="dxa"/>
          </w:tcPr>
          <w:p w:rsidR="00346DA1" w:rsidRDefault="00346DA1" w:rsidP="00346DA1"/>
          <w:p w:rsidR="00346DA1" w:rsidRDefault="00346DA1" w:rsidP="00346DA1">
            <w:r>
              <w:rPr>
                <w:noProof/>
                <w:lang w:eastAsia="en-GB"/>
              </w:rPr>
              <w:drawing>
                <wp:inline distT="0" distB="0" distL="0" distR="0" wp14:anchorId="02F2D7BC" wp14:editId="394B03B1">
                  <wp:extent cx="1400175" cy="10590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7310" cy="1071976"/>
                          </a:xfrm>
                          <a:prstGeom prst="rect">
                            <a:avLst/>
                          </a:prstGeom>
                        </pic:spPr>
                      </pic:pic>
                    </a:graphicData>
                  </a:graphic>
                </wp:inline>
              </w:drawing>
            </w:r>
          </w:p>
          <w:p w:rsidR="00346DA1" w:rsidRDefault="00346DA1" w:rsidP="00346DA1"/>
          <w:p w:rsidR="00346DA1" w:rsidRDefault="00346DA1" w:rsidP="00346DA1"/>
        </w:tc>
        <w:tc>
          <w:tcPr>
            <w:tcW w:w="7131" w:type="dxa"/>
          </w:tcPr>
          <w:p w:rsidR="00346DA1" w:rsidRPr="00283974" w:rsidRDefault="00346DA1" w:rsidP="00346DA1">
            <w:pPr>
              <w:jc w:val="center"/>
              <w:rPr>
                <w:b/>
                <w:sz w:val="56"/>
                <w:szCs w:val="56"/>
              </w:rPr>
            </w:pPr>
            <w:r w:rsidRPr="00283974">
              <w:rPr>
                <w:b/>
                <w:sz w:val="56"/>
                <w:szCs w:val="56"/>
              </w:rPr>
              <w:t>Dog Kennel Hill Primary Breakfast and After School Club</w:t>
            </w:r>
          </w:p>
        </w:tc>
      </w:tr>
    </w:tbl>
    <w:p w:rsidR="00346DA1" w:rsidRDefault="00346DA1" w:rsidP="00346DA1">
      <w:pPr>
        <w:rPr>
          <w:b/>
        </w:rPr>
      </w:pPr>
    </w:p>
    <w:p w:rsidR="00346DA1" w:rsidRDefault="00346DA1" w:rsidP="00346DA1">
      <w:pPr>
        <w:rPr>
          <w:b/>
        </w:rPr>
      </w:pPr>
    </w:p>
    <w:p w:rsidR="00346DA1" w:rsidRDefault="00346DA1" w:rsidP="00346DA1">
      <w:pPr>
        <w:rPr>
          <w:b/>
        </w:rPr>
      </w:pPr>
    </w:p>
    <w:p w:rsidR="00346DA1" w:rsidRDefault="00346DA1" w:rsidP="00346DA1">
      <w:pPr>
        <w:rPr>
          <w:b/>
        </w:rPr>
      </w:pPr>
    </w:p>
    <w:p w:rsidR="00346DA1" w:rsidRDefault="00346DA1" w:rsidP="00346DA1">
      <w:pPr>
        <w:rPr>
          <w:b/>
        </w:rPr>
      </w:pPr>
    </w:p>
    <w:p w:rsidR="00346DA1" w:rsidRDefault="00346DA1" w:rsidP="00346DA1">
      <w:pPr>
        <w:rPr>
          <w:b/>
        </w:rPr>
      </w:pPr>
    </w:p>
    <w:tbl>
      <w:tblPr>
        <w:tblStyle w:val="TableGrid"/>
        <w:tblW w:w="0" w:type="auto"/>
        <w:tblLook w:val="04A0" w:firstRow="1" w:lastRow="0" w:firstColumn="1" w:lastColumn="0" w:noHBand="0" w:noVBand="1"/>
      </w:tblPr>
      <w:tblGrid>
        <w:gridCol w:w="9625"/>
      </w:tblGrid>
      <w:tr w:rsidR="00346DA1" w:rsidTr="00E12792">
        <w:trPr>
          <w:trHeight w:val="3860"/>
        </w:trPr>
        <w:tc>
          <w:tcPr>
            <w:tcW w:w="9625" w:type="dxa"/>
          </w:tcPr>
          <w:p w:rsidR="00346DA1" w:rsidRPr="00E12792" w:rsidRDefault="00346DA1" w:rsidP="00346DA1">
            <w:pPr>
              <w:pStyle w:val="ListParagraph"/>
              <w:numPr>
                <w:ilvl w:val="0"/>
                <w:numId w:val="3"/>
              </w:numPr>
              <w:rPr>
                <w:b/>
                <w:sz w:val="32"/>
                <w:szCs w:val="32"/>
              </w:rPr>
            </w:pPr>
            <w:r w:rsidRPr="00E12792">
              <w:rPr>
                <w:b/>
                <w:sz w:val="32"/>
                <w:szCs w:val="32"/>
              </w:rPr>
              <w:t xml:space="preserve">Fees are payable weekly in advance. We encourage parents to pay fees via cash or cheque. </w:t>
            </w:r>
          </w:p>
          <w:p w:rsidR="00346DA1" w:rsidRPr="00E12792" w:rsidRDefault="00346DA1" w:rsidP="00346DA1">
            <w:pPr>
              <w:pStyle w:val="ListParagraph"/>
              <w:numPr>
                <w:ilvl w:val="0"/>
                <w:numId w:val="3"/>
              </w:numPr>
              <w:rPr>
                <w:b/>
                <w:sz w:val="32"/>
                <w:szCs w:val="32"/>
              </w:rPr>
            </w:pPr>
            <w:r w:rsidRPr="00E12792">
              <w:rPr>
                <w:b/>
                <w:sz w:val="32"/>
                <w:szCs w:val="32"/>
              </w:rPr>
              <w:t xml:space="preserve">Please call the school if someone else is collecting your child in your place. </w:t>
            </w:r>
          </w:p>
          <w:p w:rsidR="00346DA1" w:rsidRPr="00E12792" w:rsidRDefault="00346DA1" w:rsidP="00346DA1">
            <w:pPr>
              <w:pStyle w:val="ListParagraph"/>
              <w:numPr>
                <w:ilvl w:val="0"/>
                <w:numId w:val="3"/>
              </w:numPr>
              <w:rPr>
                <w:b/>
                <w:sz w:val="32"/>
                <w:szCs w:val="32"/>
              </w:rPr>
            </w:pPr>
            <w:r w:rsidRPr="00E12792">
              <w:rPr>
                <w:b/>
                <w:sz w:val="32"/>
                <w:szCs w:val="32"/>
              </w:rPr>
              <w:t xml:space="preserve">A waiting list will be operated should either of the clubs become oversubscribed. Parents will be notified when a place becomes available. </w:t>
            </w:r>
          </w:p>
          <w:p w:rsidR="00346DA1" w:rsidRPr="00E12792" w:rsidRDefault="00346DA1" w:rsidP="00346DA1">
            <w:pPr>
              <w:pStyle w:val="ListParagraph"/>
              <w:numPr>
                <w:ilvl w:val="0"/>
                <w:numId w:val="3"/>
              </w:numPr>
              <w:rPr>
                <w:b/>
                <w:sz w:val="32"/>
                <w:szCs w:val="32"/>
              </w:rPr>
            </w:pPr>
            <w:r w:rsidRPr="00E12792">
              <w:rPr>
                <w:b/>
                <w:sz w:val="32"/>
                <w:szCs w:val="32"/>
              </w:rPr>
              <w:t>Payment is required even when your child is unable to attend the days. Exchanges cannot be made in those circumstances. In addition the cost does not change if your child arrives late or attends an extra-curricular after school club.</w:t>
            </w:r>
          </w:p>
          <w:p w:rsidR="00346DA1" w:rsidRPr="00E12792" w:rsidRDefault="00346DA1" w:rsidP="00346DA1">
            <w:pPr>
              <w:pStyle w:val="ListParagraph"/>
              <w:numPr>
                <w:ilvl w:val="0"/>
                <w:numId w:val="3"/>
              </w:numPr>
              <w:rPr>
                <w:b/>
                <w:sz w:val="32"/>
                <w:szCs w:val="32"/>
              </w:rPr>
            </w:pPr>
            <w:r w:rsidRPr="00E12792">
              <w:rPr>
                <w:b/>
                <w:sz w:val="32"/>
                <w:szCs w:val="32"/>
              </w:rPr>
              <w:t>Failure to pay fees on time will result in the place being lost and entry refused.</w:t>
            </w:r>
          </w:p>
          <w:p w:rsidR="00346DA1" w:rsidRPr="00E12792" w:rsidRDefault="00346DA1" w:rsidP="00346DA1">
            <w:pPr>
              <w:pStyle w:val="ListParagraph"/>
              <w:numPr>
                <w:ilvl w:val="0"/>
                <w:numId w:val="3"/>
              </w:numPr>
              <w:rPr>
                <w:b/>
                <w:sz w:val="32"/>
                <w:szCs w:val="32"/>
              </w:rPr>
            </w:pPr>
            <w:r w:rsidRPr="00E12792">
              <w:rPr>
                <w:b/>
                <w:sz w:val="32"/>
                <w:szCs w:val="32"/>
              </w:rPr>
              <w:t>Failure to collect your child on time</w:t>
            </w:r>
            <w:r w:rsidR="00564E40" w:rsidRPr="00E12792">
              <w:rPr>
                <w:b/>
                <w:sz w:val="32"/>
                <w:szCs w:val="32"/>
              </w:rPr>
              <w:t xml:space="preserve"> on more than two occasions</w:t>
            </w:r>
            <w:r w:rsidRPr="00E12792">
              <w:rPr>
                <w:b/>
                <w:sz w:val="32"/>
                <w:szCs w:val="32"/>
              </w:rPr>
              <w:t xml:space="preserve"> will result in late collection fee and the place being lost.</w:t>
            </w:r>
          </w:p>
          <w:p w:rsidR="00346DA1" w:rsidRPr="00E12792" w:rsidRDefault="00346DA1" w:rsidP="00346DA1">
            <w:pPr>
              <w:pStyle w:val="ListParagraph"/>
              <w:numPr>
                <w:ilvl w:val="0"/>
                <w:numId w:val="3"/>
              </w:numPr>
              <w:rPr>
                <w:b/>
                <w:sz w:val="32"/>
                <w:szCs w:val="32"/>
              </w:rPr>
            </w:pPr>
            <w:r w:rsidRPr="00E12792">
              <w:rPr>
                <w:b/>
                <w:sz w:val="32"/>
                <w:szCs w:val="32"/>
              </w:rPr>
              <w:t>Please provide us with one week’s notice, in writing, should you wish to cancel a place.</w:t>
            </w:r>
          </w:p>
          <w:p w:rsidR="00346DA1" w:rsidRPr="00E12792" w:rsidRDefault="00346DA1" w:rsidP="00346DA1">
            <w:pPr>
              <w:pStyle w:val="ListParagraph"/>
              <w:numPr>
                <w:ilvl w:val="0"/>
                <w:numId w:val="3"/>
              </w:numPr>
              <w:rPr>
                <w:b/>
                <w:sz w:val="32"/>
                <w:szCs w:val="32"/>
              </w:rPr>
            </w:pPr>
            <w:r w:rsidRPr="00E12792">
              <w:rPr>
                <w:b/>
                <w:sz w:val="32"/>
                <w:szCs w:val="32"/>
              </w:rPr>
              <w:t>We reserve a right to refuse a place if there is money owing to the school.</w:t>
            </w:r>
          </w:p>
          <w:p w:rsidR="00346DA1" w:rsidRPr="00E12792" w:rsidRDefault="00346DA1" w:rsidP="00346DA1">
            <w:pPr>
              <w:pStyle w:val="ListParagraph"/>
              <w:numPr>
                <w:ilvl w:val="0"/>
                <w:numId w:val="3"/>
              </w:numPr>
              <w:rPr>
                <w:b/>
                <w:sz w:val="32"/>
                <w:szCs w:val="32"/>
              </w:rPr>
            </w:pPr>
            <w:r w:rsidRPr="00E12792">
              <w:rPr>
                <w:b/>
                <w:sz w:val="32"/>
                <w:szCs w:val="32"/>
              </w:rPr>
              <w:t xml:space="preserve">The club will close at 6:00pm, therefore all children need to be collected by this time. There will be a late collection penalty of £10 per 15 minutes. </w:t>
            </w:r>
          </w:p>
          <w:p w:rsidR="00E12792" w:rsidRPr="00E12792" w:rsidRDefault="00E12792" w:rsidP="00E12792">
            <w:pPr>
              <w:pStyle w:val="ListParagraph"/>
              <w:numPr>
                <w:ilvl w:val="0"/>
                <w:numId w:val="3"/>
              </w:numPr>
              <w:rPr>
                <w:b/>
              </w:rPr>
            </w:pPr>
            <w:r w:rsidRPr="00E12792">
              <w:rPr>
                <w:b/>
                <w:sz w:val="32"/>
                <w:szCs w:val="32"/>
              </w:rPr>
              <w:t>Dog Kennel Hill Prim</w:t>
            </w:r>
            <w:bookmarkStart w:id="0" w:name="_GoBack"/>
            <w:bookmarkEnd w:id="0"/>
            <w:r w:rsidRPr="00E12792">
              <w:rPr>
                <w:b/>
                <w:sz w:val="32"/>
                <w:szCs w:val="32"/>
              </w:rPr>
              <w:t>ary School Breakfast Club and After School Clubs are run by Dog Kennel Hill staff. Children will be expected to ensure that their behaviour, while attending the club reflects the behaviour required at the school. The school reserves the right to exclude children from the Clubs should they not respect the school’s behaviour policy.</w:t>
            </w:r>
          </w:p>
        </w:tc>
      </w:tr>
    </w:tbl>
    <w:p w:rsidR="00346DA1" w:rsidRPr="00346DA1" w:rsidRDefault="00346DA1" w:rsidP="00346DA1">
      <w:pPr>
        <w:rPr>
          <w:b/>
        </w:rPr>
      </w:pPr>
    </w:p>
    <w:sectPr w:rsidR="00346DA1" w:rsidRPr="00346DA1" w:rsidSect="00346DA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E4B15"/>
    <w:multiLevelType w:val="hybridMultilevel"/>
    <w:tmpl w:val="C7B87C68"/>
    <w:lvl w:ilvl="0" w:tplc="956A85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E95123"/>
    <w:multiLevelType w:val="hybridMultilevel"/>
    <w:tmpl w:val="EAA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C70F3"/>
    <w:multiLevelType w:val="hybridMultilevel"/>
    <w:tmpl w:val="155C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4"/>
    <w:rsid w:val="00283974"/>
    <w:rsid w:val="00346DA1"/>
    <w:rsid w:val="00564E40"/>
    <w:rsid w:val="00723C47"/>
    <w:rsid w:val="009D1753"/>
    <w:rsid w:val="00CA6295"/>
    <w:rsid w:val="00E12792"/>
    <w:rsid w:val="00F3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0AF12-521E-4D11-A37A-475E4C22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367792B5</Template>
  <TotalTime>323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Dog Kennel Hill Primary School</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S Thomas</cp:lastModifiedBy>
  <cp:revision>2</cp:revision>
  <dcterms:created xsi:type="dcterms:W3CDTF">2018-09-06T07:15:00Z</dcterms:created>
  <dcterms:modified xsi:type="dcterms:W3CDTF">2018-09-06T12:39:00Z</dcterms:modified>
</cp:coreProperties>
</file>