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9"/>
        <w:tblW w:w="0" w:type="auto"/>
        <w:tblLook w:val="04A0" w:firstRow="1" w:lastRow="0" w:firstColumn="1" w:lastColumn="0" w:noHBand="0" w:noVBand="1"/>
      </w:tblPr>
      <w:tblGrid>
        <w:gridCol w:w="2421"/>
        <w:gridCol w:w="7922"/>
      </w:tblGrid>
      <w:tr w:rsidR="00283974" w:rsidTr="00FD49F9">
        <w:trPr>
          <w:trHeight w:val="2117"/>
        </w:trPr>
        <w:tc>
          <w:tcPr>
            <w:tcW w:w="2421" w:type="dxa"/>
          </w:tcPr>
          <w:p w:rsidR="00283974" w:rsidRDefault="00283974" w:rsidP="00283974"/>
          <w:p w:rsidR="00283974" w:rsidRDefault="00283974" w:rsidP="00283974">
            <w:r>
              <w:rPr>
                <w:noProof/>
                <w:lang w:eastAsia="en-GB"/>
              </w:rPr>
              <w:drawing>
                <wp:inline distT="0" distB="0" distL="0" distR="0" wp14:anchorId="4A786876" wp14:editId="7F8A942E">
                  <wp:extent cx="1400175" cy="105901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17310" cy="1071976"/>
                          </a:xfrm>
                          <a:prstGeom prst="rect">
                            <a:avLst/>
                          </a:prstGeom>
                        </pic:spPr>
                      </pic:pic>
                    </a:graphicData>
                  </a:graphic>
                </wp:inline>
              </w:drawing>
            </w:r>
          </w:p>
          <w:p w:rsidR="00283974" w:rsidRDefault="00283974" w:rsidP="00283974"/>
        </w:tc>
        <w:tc>
          <w:tcPr>
            <w:tcW w:w="7922" w:type="dxa"/>
          </w:tcPr>
          <w:p w:rsidR="00147156" w:rsidRDefault="00283974" w:rsidP="00F10C15">
            <w:pPr>
              <w:jc w:val="center"/>
              <w:rPr>
                <w:b/>
                <w:sz w:val="56"/>
                <w:szCs w:val="56"/>
              </w:rPr>
            </w:pPr>
            <w:r w:rsidRPr="00283974">
              <w:rPr>
                <w:b/>
                <w:sz w:val="56"/>
                <w:szCs w:val="56"/>
              </w:rPr>
              <w:t>Dog Kennel Hi</w:t>
            </w:r>
            <w:r w:rsidR="00F10C15">
              <w:rPr>
                <w:b/>
                <w:sz w:val="56"/>
                <w:szCs w:val="56"/>
              </w:rPr>
              <w:t>ll Primary Breakfast/Afters</w:t>
            </w:r>
            <w:r w:rsidRPr="00283974">
              <w:rPr>
                <w:b/>
                <w:sz w:val="56"/>
                <w:szCs w:val="56"/>
              </w:rPr>
              <w:t>chool Club</w:t>
            </w:r>
          </w:p>
          <w:p w:rsidR="00283974" w:rsidRPr="00283974" w:rsidRDefault="00FD49F9" w:rsidP="00283974">
            <w:pPr>
              <w:jc w:val="center"/>
              <w:rPr>
                <w:b/>
                <w:sz w:val="56"/>
                <w:szCs w:val="56"/>
              </w:rPr>
            </w:pPr>
            <w:r>
              <w:rPr>
                <w:b/>
                <w:sz w:val="56"/>
                <w:szCs w:val="56"/>
              </w:rPr>
              <w:t>Application</w:t>
            </w:r>
            <w:r w:rsidR="00147156">
              <w:rPr>
                <w:b/>
                <w:sz w:val="56"/>
                <w:szCs w:val="56"/>
              </w:rPr>
              <w:t xml:space="preserve"> Form</w:t>
            </w:r>
          </w:p>
        </w:tc>
      </w:tr>
    </w:tbl>
    <w:p w:rsidR="00283974" w:rsidRDefault="00283974" w:rsidP="00FD49F9"/>
    <w:tbl>
      <w:tblPr>
        <w:tblStyle w:val="TableGrid"/>
        <w:tblW w:w="0" w:type="auto"/>
        <w:tblLayout w:type="fixed"/>
        <w:tblLook w:val="04A0" w:firstRow="1" w:lastRow="0" w:firstColumn="1" w:lastColumn="0" w:noHBand="0" w:noVBand="1"/>
      </w:tblPr>
      <w:tblGrid>
        <w:gridCol w:w="7650"/>
        <w:gridCol w:w="2693"/>
      </w:tblGrid>
      <w:tr w:rsidR="00283974" w:rsidTr="00605FBA">
        <w:tc>
          <w:tcPr>
            <w:tcW w:w="7650" w:type="dxa"/>
          </w:tcPr>
          <w:p w:rsidR="00283974" w:rsidRDefault="00283974">
            <w:pPr>
              <w:rPr>
                <w:b/>
              </w:rPr>
            </w:pPr>
            <w:r w:rsidRPr="00283974">
              <w:rPr>
                <w:b/>
              </w:rPr>
              <w:t xml:space="preserve">Club Details: </w:t>
            </w:r>
          </w:p>
          <w:p w:rsidR="00283974" w:rsidRPr="00283974" w:rsidRDefault="00283974">
            <w:r w:rsidRPr="00283974">
              <w:t xml:space="preserve">Dog Kennel Hill Primary School </w:t>
            </w:r>
            <w:r w:rsidR="00354F32">
              <w:t>run a Breakfast Club and Afters</w:t>
            </w:r>
            <w:r>
              <w:t xml:space="preserve">chool Club. The operating hours are 7:30am – 8:55am and 3:15pm – 6:00pm daily. </w:t>
            </w:r>
          </w:p>
          <w:p w:rsidR="00283974" w:rsidRDefault="00605FBA" w:rsidP="00605FBA">
            <w:r>
              <w:t>Both Clubs</w:t>
            </w:r>
            <w:r w:rsidRPr="00605FBA">
              <w:t xml:space="preserve"> </w:t>
            </w:r>
            <w:r>
              <w:t xml:space="preserve">are </w:t>
            </w:r>
            <w:r w:rsidRPr="00605FBA">
              <w:t xml:space="preserve">open to all </w:t>
            </w:r>
            <w:r>
              <w:t xml:space="preserve">DKH </w:t>
            </w:r>
            <w:bookmarkStart w:id="0" w:name="_GoBack"/>
            <w:bookmarkEnd w:id="0"/>
            <w:r w:rsidRPr="00605FBA">
              <w:t xml:space="preserve">pupils from their </w:t>
            </w:r>
            <w:r>
              <w:rPr>
                <w:b/>
              </w:rPr>
              <w:t>5th birthday.</w:t>
            </w:r>
          </w:p>
        </w:tc>
        <w:tc>
          <w:tcPr>
            <w:tcW w:w="2693" w:type="dxa"/>
          </w:tcPr>
          <w:p w:rsidR="00283974" w:rsidRDefault="00283974">
            <w:pPr>
              <w:rPr>
                <w:b/>
              </w:rPr>
            </w:pPr>
            <w:r>
              <w:rPr>
                <w:b/>
              </w:rPr>
              <w:t>Contact:</w:t>
            </w:r>
          </w:p>
          <w:p w:rsidR="00283974" w:rsidRPr="00283974" w:rsidRDefault="00FB3052">
            <w:pPr>
              <w:rPr>
                <w:b/>
                <w:sz w:val="18"/>
                <w:szCs w:val="18"/>
              </w:rPr>
            </w:pPr>
            <w:r>
              <w:rPr>
                <w:b/>
                <w:sz w:val="18"/>
                <w:szCs w:val="18"/>
              </w:rPr>
              <w:t>020 7</w:t>
            </w:r>
            <w:r w:rsidR="00283974" w:rsidRPr="00283974">
              <w:rPr>
                <w:b/>
                <w:sz w:val="18"/>
                <w:szCs w:val="18"/>
              </w:rPr>
              <w:t>274</w:t>
            </w:r>
            <w:r>
              <w:rPr>
                <w:b/>
                <w:sz w:val="18"/>
                <w:szCs w:val="18"/>
              </w:rPr>
              <w:t xml:space="preserve"> </w:t>
            </w:r>
            <w:r w:rsidR="00283974" w:rsidRPr="00283974">
              <w:rPr>
                <w:b/>
                <w:sz w:val="18"/>
                <w:szCs w:val="18"/>
              </w:rPr>
              <w:t>1829</w:t>
            </w:r>
          </w:p>
          <w:p w:rsidR="00283974" w:rsidRPr="00283974" w:rsidRDefault="00283974">
            <w:pPr>
              <w:rPr>
                <w:b/>
              </w:rPr>
            </w:pPr>
            <w:r w:rsidRPr="00283974">
              <w:rPr>
                <w:b/>
                <w:sz w:val="18"/>
                <w:szCs w:val="18"/>
              </w:rPr>
              <w:t>Office@dkh.southwark.sch.uk</w:t>
            </w:r>
          </w:p>
        </w:tc>
      </w:tr>
      <w:tr w:rsidR="00283974" w:rsidTr="00FD49F9">
        <w:tc>
          <w:tcPr>
            <w:tcW w:w="10343" w:type="dxa"/>
            <w:gridSpan w:val="2"/>
          </w:tcPr>
          <w:p w:rsidR="00283974" w:rsidRPr="00CA6295" w:rsidRDefault="00CA6295">
            <w:pPr>
              <w:rPr>
                <w:b/>
              </w:rPr>
            </w:pPr>
            <w:r w:rsidRPr="00CA6295">
              <w:rPr>
                <w:b/>
              </w:rPr>
              <w:t>Breakfast Club:</w:t>
            </w:r>
          </w:p>
          <w:p w:rsidR="00CA6295" w:rsidRDefault="00CA6295" w:rsidP="00FB3052">
            <w:r>
              <w:t xml:space="preserve">All pupils should arrive in time to enjoy their </w:t>
            </w:r>
            <w:r w:rsidR="00FB3052">
              <w:t xml:space="preserve">healthy breakfast and </w:t>
            </w:r>
            <w:r w:rsidRPr="00CA6295">
              <w:t>will be encouraged to take part in activities until school starts.</w:t>
            </w:r>
            <w:r w:rsidR="00FB3052">
              <w:t xml:space="preserve"> </w:t>
            </w:r>
          </w:p>
        </w:tc>
      </w:tr>
      <w:tr w:rsidR="00CA6295" w:rsidTr="00FD49F9">
        <w:tc>
          <w:tcPr>
            <w:tcW w:w="10343" w:type="dxa"/>
            <w:gridSpan w:val="2"/>
          </w:tcPr>
          <w:p w:rsidR="00CA6295" w:rsidRPr="00CA6295" w:rsidRDefault="00CA6295" w:rsidP="00CA6295">
            <w:pPr>
              <w:rPr>
                <w:b/>
              </w:rPr>
            </w:pPr>
            <w:r>
              <w:rPr>
                <w:b/>
              </w:rPr>
              <w:t>After School Club</w:t>
            </w:r>
            <w:r w:rsidRPr="00CA6295">
              <w:rPr>
                <w:b/>
              </w:rPr>
              <w:t>:</w:t>
            </w:r>
          </w:p>
          <w:p w:rsidR="00CA6295" w:rsidRDefault="00CA6295" w:rsidP="00CA6295">
            <w:r>
              <w:t>Pupils will be provided with a snack and drink whilst at the club and be able to take part in a variety of activities as well as have the opportunity to do homework.</w:t>
            </w:r>
          </w:p>
        </w:tc>
      </w:tr>
      <w:tr w:rsidR="00CA6295" w:rsidTr="00FD49F9">
        <w:tc>
          <w:tcPr>
            <w:tcW w:w="10343" w:type="dxa"/>
            <w:gridSpan w:val="2"/>
          </w:tcPr>
          <w:p w:rsidR="00FB3052" w:rsidRDefault="00FB3052" w:rsidP="00CA6295">
            <w:pPr>
              <w:rPr>
                <w:b/>
              </w:rPr>
            </w:pPr>
            <w:r>
              <w:rPr>
                <w:b/>
              </w:rPr>
              <w:t xml:space="preserve">Cost: </w:t>
            </w:r>
          </w:p>
          <w:p w:rsidR="00CA6295" w:rsidRDefault="00FB3052" w:rsidP="00CA6295">
            <w:pPr>
              <w:rPr>
                <w:i/>
                <w:u w:val="single"/>
              </w:rPr>
            </w:pPr>
            <w:r>
              <w:t xml:space="preserve">Breakfast Club is </w:t>
            </w:r>
            <w:r w:rsidRPr="00FB3052">
              <w:rPr>
                <w:i/>
                <w:u w:val="single"/>
              </w:rPr>
              <w:t>£16</w:t>
            </w:r>
            <w:r w:rsidR="00CA6295" w:rsidRPr="00FB3052">
              <w:rPr>
                <w:i/>
                <w:u w:val="single"/>
              </w:rPr>
              <w:t xml:space="preserve"> per wee</w:t>
            </w:r>
            <w:r w:rsidRPr="00FB3052">
              <w:rPr>
                <w:i/>
                <w:u w:val="single"/>
              </w:rPr>
              <w:t>k for each child over 5 days per week</w:t>
            </w:r>
            <w:r w:rsidRPr="00FB3052">
              <w:t xml:space="preserve"> or there is an option of </w:t>
            </w:r>
            <w:r w:rsidRPr="00FB3052">
              <w:rPr>
                <w:i/>
                <w:u w:val="single"/>
              </w:rPr>
              <w:t>£7 for each child over 2 days per week.</w:t>
            </w:r>
          </w:p>
          <w:p w:rsidR="00FB3052" w:rsidRPr="00CA6295" w:rsidRDefault="00FB3052" w:rsidP="00CA6295"/>
          <w:p w:rsidR="00CA6295" w:rsidRDefault="00FB3052" w:rsidP="00CA6295">
            <w:pPr>
              <w:rPr>
                <w:i/>
                <w:u w:val="single"/>
              </w:rPr>
            </w:pPr>
            <w:r>
              <w:t xml:space="preserve">After School Club is </w:t>
            </w:r>
            <w:r w:rsidRPr="00FB3052">
              <w:rPr>
                <w:i/>
                <w:u w:val="single"/>
              </w:rPr>
              <w:t>£40</w:t>
            </w:r>
            <w:r w:rsidR="00CA6295" w:rsidRPr="00FB3052">
              <w:rPr>
                <w:i/>
                <w:u w:val="single"/>
              </w:rPr>
              <w:t xml:space="preserve"> per week</w:t>
            </w:r>
            <w:r w:rsidRPr="00FB3052">
              <w:rPr>
                <w:i/>
                <w:u w:val="single"/>
              </w:rPr>
              <w:t xml:space="preserve"> for each child over 5 days per week</w:t>
            </w:r>
            <w:r w:rsidRPr="00FB3052">
              <w:t xml:space="preserve"> or there is an option of </w:t>
            </w:r>
            <w:r w:rsidRPr="00FB3052">
              <w:rPr>
                <w:i/>
                <w:u w:val="single"/>
              </w:rPr>
              <w:t>£25 for each child over 2 days per week.</w:t>
            </w:r>
          </w:p>
          <w:p w:rsidR="00FB3052" w:rsidRPr="00CA6295" w:rsidRDefault="00FB3052" w:rsidP="00CA6295"/>
          <w:p w:rsidR="00CA6295" w:rsidRPr="00CA6295" w:rsidRDefault="00CA6295" w:rsidP="00FD49F9">
            <w:pPr>
              <w:rPr>
                <w:b/>
              </w:rPr>
            </w:pPr>
            <w:r w:rsidRPr="00CA6295">
              <w:t xml:space="preserve">Fees are payable </w:t>
            </w:r>
            <w:r w:rsidR="00FD49F9">
              <w:t>termly</w:t>
            </w:r>
            <w:r w:rsidR="00FD49F9" w:rsidRPr="00CA6295">
              <w:t xml:space="preserve"> </w:t>
            </w:r>
            <w:r w:rsidR="00FB3052">
              <w:t xml:space="preserve">or </w:t>
            </w:r>
            <w:r w:rsidR="00FD49F9">
              <w:t xml:space="preserve">four weeks </w:t>
            </w:r>
            <w:r w:rsidRPr="00CA6295">
              <w:t>in advance.</w:t>
            </w:r>
            <w:r w:rsidRPr="00CA6295">
              <w:rPr>
                <w:b/>
              </w:rPr>
              <w:t xml:space="preserve"> </w:t>
            </w:r>
          </w:p>
        </w:tc>
      </w:tr>
    </w:tbl>
    <w:p w:rsidR="00147156" w:rsidRDefault="00147156" w:rsidP="00147156">
      <w:pPr>
        <w:pStyle w:val="ListParagraph"/>
        <w:rPr>
          <w:b/>
        </w:rPr>
      </w:pPr>
    </w:p>
    <w:p w:rsidR="00CA6295" w:rsidRDefault="00147156" w:rsidP="00CA6295">
      <w:pPr>
        <w:pStyle w:val="ListParagraph"/>
        <w:numPr>
          <w:ilvl w:val="0"/>
          <w:numId w:val="1"/>
        </w:numPr>
        <w:rPr>
          <w:b/>
        </w:rPr>
      </w:pPr>
      <w:r>
        <w:rPr>
          <w:b/>
        </w:rPr>
        <w:t>Enter Child(</w:t>
      </w:r>
      <w:proofErr w:type="spellStart"/>
      <w:r>
        <w:rPr>
          <w:b/>
        </w:rPr>
        <w:t>ren</w:t>
      </w:r>
      <w:proofErr w:type="spellEnd"/>
      <w:r>
        <w:rPr>
          <w:b/>
        </w:rPr>
        <w:t>)</w:t>
      </w:r>
      <w:r w:rsidR="00CA6295">
        <w:rPr>
          <w:b/>
        </w:rPr>
        <w:t xml:space="preserve">’s name </w:t>
      </w:r>
    </w:p>
    <w:tbl>
      <w:tblPr>
        <w:tblStyle w:val="TableGrid"/>
        <w:tblW w:w="0" w:type="auto"/>
        <w:tblLook w:val="04A0" w:firstRow="1" w:lastRow="0" w:firstColumn="1" w:lastColumn="0" w:noHBand="0" w:noVBand="1"/>
      </w:tblPr>
      <w:tblGrid>
        <w:gridCol w:w="7645"/>
        <w:gridCol w:w="2698"/>
      </w:tblGrid>
      <w:tr w:rsidR="00CA6295" w:rsidTr="00FD49F9">
        <w:tc>
          <w:tcPr>
            <w:tcW w:w="7645" w:type="dxa"/>
          </w:tcPr>
          <w:p w:rsidR="00CA6295" w:rsidRDefault="00CA6295" w:rsidP="00CA6295">
            <w:pPr>
              <w:rPr>
                <w:b/>
              </w:rPr>
            </w:pPr>
            <w:r>
              <w:rPr>
                <w:b/>
              </w:rPr>
              <w:t>Child’s Name:</w:t>
            </w:r>
          </w:p>
          <w:p w:rsidR="00CA6295" w:rsidRDefault="00CA6295" w:rsidP="00CA6295">
            <w:pPr>
              <w:rPr>
                <w:b/>
              </w:rPr>
            </w:pPr>
          </w:p>
        </w:tc>
        <w:tc>
          <w:tcPr>
            <w:tcW w:w="2698" w:type="dxa"/>
          </w:tcPr>
          <w:p w:rsidR="00CA6295" w:rsidRDefault="00CA6295" w:rsidP="00CA6295">
            <w:pPr>
              <w:rPr>
                <w:b/>
              </w:rPr>
            </w:pPr>
            <w:r>
              <w:rPr>
                <w:b/>
              </w:rPr>
              <w:t>Class:</w:t>
            </w:r>
          </w:p>
        </w:tc>
      </w:tr>
      <w:tr w:rsidR="00CA6295" w:rsidTr="00FD49F9">
        <w:trPr>
          <w:trHeight w:val="324"/>
        </w:trPr>
        <w:tc>
          <w:tcPr>
            <w:tcW w:w="7645" w:type="dxa"/>
          </w:tcPr>
          <w:p w:rsidR="00147156" w:rsidRDefault="00CA6295" w:rsidP="00CA6295">
            <w:pPr>
              <w:rPr>
                <w:b/>
              </w:rPr>
            </w:pPr>
            <w:r>
              <w:rPr>
                <w:b/>
              </w:rPr>
              <w:t>Additional child</w:t>
            </w:r>
            <w:r w:rsidR="00147156">
              <w:rPr>
                <w:b/>
              </w:rPr>
              <w:t>(</w:t>
            </w:r>
            <w:proofErr w:type="spellStart"/>
            <w:r w:rsidR="00147156">
              <w:rPr>
                <w:b/>
              </w:rPr>
              <w:t>ren</w:t>
            </w:r>
            <w:proofErr w:type="spellEnd"/>
            <w:r w:rsidR="00147156">
              <w:rPr>
                <w:b/>
              </w:rPr>
              <w:t>)</w:t>
            </w:r>
            <w:r>
              <w:rPr>
                <w:b/>
              </w:rPr>
              <w:t>:</w:t>
            </w:r>
          </w:p>
        </w:tc>
        <w:tc>
          <w:tcPr>
            <w:tcW w:w="2698" w:type="dxa"/>
          </w:tcPr>
          <w:p w:rsidR="00CA6295" w:rsidRDefault="00CA6295" w:rsidP="00CA6295">
            <w:pPr>
              <w:rPr>
                <w:b/>
              </w:rPr>
            </w:pPr>
          </w:p>
        </w:tc>
      </w:tr>
      <w:tr w:rsidR="00147156" w:rsidTr="00FD49F9">
        <w:trPr>
          <w:trHeight w:val="225"/>
        </w:trPr>
        <w:tc>
          <w:tcPr>
            <w:tcW w:w="7645" w:type="dxa"/>
          </w:tcPr>
          <w:p w:rsidR="00147156" w:rsidRDefault="00147156" w:rsidP="00CA6295">
            <w:pPr>
              <w:rPr>
                <w:b/>
              </w:rPr>
            </w:pPr>
          </w:p>
        </w:tc>
        <w:tc>
          <w:tcPr>
            <w:tcW w:w="2698" w:type="dxa"/>
          </w:tcPr>
          <w:p w:rsidR="00147156" w:rsidRDefault="00147156" w:rsidP="00CA6295">
            <w:pPr>
              <w:rPr>
                <w:b/>
              </w:rPr>
            </w:pPr>
          </w:p>
        </w:tc>
      </w:tr>
      <w:tr w:rsidR="00147156" w:rsidTr="00FD49F9">
        <w:trPr>
          <w:trHeight w:val="315"/>
        </w:trPr>
        <w:tc>
          <w:tcPr>
            <w:tcW w:w="7645" w:type="dxa"/>
          </w:tcPr>
          <w:p w:rsidR="00147156" w:rsidRDefault="00147156" w:rsidP="00CA6295">
            <w:pPr>
              <w:rPr>
                <w:b/>
              </w:rPr>
            </w:pPr>
          </w:p>
        </w:tc>
        <w:tc>
          <w:tcPr>
            <w:tcW w:w="2698" w:type="dxa"/>
          </w:tcPr>
          <w:p w:rsidR="00147156" w:rsidRDefault="00147156" w:rsidP="00CA6295">
            <w:pPr>
              <w:rPr>
                <w:b/>
              </w:rPr>
            </w:pPr>
          </w:p>
        </w:tc>
      </w:tr>
    </w:tbl>
    <w:p w:rsidR="00CA6295" w:rsidRPr="00CA6295" w:rsidRDefault="00CA6295" w:rsidP="00CA6295">
      <w:pPr>
        <w:pStyle w:val="ListParagraph"/>
        <w:numPr>
          <w:ilvl w:val="0"/>
          <w:numId w:val="1"/>
        </w:numPr>
        <w:rPr>
          <w:b/>
        </w:rPr>
      </w:pPr>
      <w:r w:rsidRPr="00CA6295">
        <w:rPr>
          <w:b/>
        </w:rPr>
        <w:t>Days required</w:t>
      </w:r>
    </w:p>
    <w:tbl>
      <w:tblPr>
        <w:tblStyle w:val="TableGrid"/>
        <w:tblW w:w="0" w:type="auto"/>
        <w:tblLook w:val="04A0" w:firstRow="1" w:lastRow="0" w:firstColumn="1" w:lastColumn="0" w:noHBand="0" w:noVBand="1"/>
      </w:tblPr>
      <w:tblGrid>
        <w:gridCol w:w="1838"/>
        <w:gridCol w:w="1701"/>
        <w:gridCol w:w="1701"/>
        <w:gridCol w:w="1701"/>
        <w:gridCol w:w="1701"/>
        <w:gridCol w:w="1701"/>
      </w:tblGrid>
      <w:tr w:rsidR="00CA6295" w:rsidTr="00354F32">
        <w:tc>
          <w:tcPr>
            <w:tcW w:w="1838" w:type="dxa"/>
          </w:tcPr>
          <w:p w:rsidR="00CA6295" w:rsidRDefault="00CA6295" w:rsidP="00CA6295">
            <w:pPr>
              <w:rPr>
                <w:b/>
              </w:rPr>
            </w:pPr>
          </w:p>
        </w:tc>
        <w:tc>
          <w:tcPr>
            <w:tcW w:w="1701" w:type="dxa"/>
          </w:tcPr>
          <w:p w:rsidR="00CA6295" w:rsidRDefault="00CA6295" w:rsidP="00354F32">
            <w:pPr>
              <w:jc w:val="center"/>
              <w:rPr>
                <w:b/>
              </w:rPr>
            </w:pPr>
            <w:r>
              <w:rPr>
                <w:b/>
              </w:rPr>
              <w:t>Monday</w:t>
            </w:r>
          </w:p>
        </w:tc>
        <w:tc>
          <w:tcPr>
            <w:tcW w:w="1701" w:type="dxa"/>
          </w:tcPr>
          <w:p w:rsidR="00CA6295" w:rsidRDefault="00CA6295" w:rsidP="00354F32">
            <w:pPr>
              <w:jc w:val="center"/>
              <w:rPr>
                <w:b/>
              </w:rPr>
            </w:pPr>
            <w:r>
              <w:rPr>
                <w:b/>
              </w:rPr>
              <w:t>Tuesday</w:t>
            </w:r>
          </w:p>
        </w:tc>
        <w:tc>
          <w:tcPr>
            <w:tcW w:w="1701" w:type="dxa"/>
          </w:tcPr>
          <w:p w:rsidR="00CA6295" w:rsidRDefault="00CA6295" w:rsidP="00354F32">
            <w:pPr>
              <w:jc w:val="center"/>
              <w:rPr>
                <w:b/>
              </w:rPr>
            </w:pPr>
            <w:r>
              <w:rPr>
                <w:b/>
              </w:rPr>
              <w:t>Wednesday</w:t>
            </w:r>
          </w:p>
        </w:tc>
        <w:tc>
          <w:tcPr>
            <w:tcW w:w="1701" w:type="dxa"/>
          </w:tcPr>
          <w:p w:rsidR="00CA6295" w:rsidRDefault="00CA6295" w:rsidP="00354F32">
            <w:pPr>
              <w:jc w:val="center"/>
              <w:rPr>
                <w:b/>
              </w:rPr>
            </w:pPr>
            <w:r>
              <w:rPr>
                <w:b/>
              </w:rPr>
              <w:t>Thursday</w:t>
            </w:r>
          </w:p>
        </w:tc>
        <w:tc>
          <w:tcPr>
            <w:tcW w:w="1701" w:type="dxa"/>
          </w:tcPr>
          <w:p w:rsidR="00CA6295" w:rsidRDefault="00CA6295" w:rsidP="00354F32">
            <w:pPr>
              <w:jc w:val="center"/>
              <w:rPr>
                <w:b/>
              </w:rPr>
            </w:pPr>
            <w:r>
              <w:rPr>
                <w:b/>
              </w:rPr>
              <w:t>Friday</w:t>
            </w:r>
          </w:p>
        </w:tc>
      </w:tr>
      <w:tr w:rsidR="00CA6295" w:rsidTr="00354F32">
        <w:tc>
          <w:tcPr>
            <w:tcW w:w="1838" w:type="dxa"/>
          </w:tcPr>
          <w:p w:rsidR="00CA6295" w:rsidRDefault="00CA6295" w:rsidP="00CA6295">
            <w:pPr>
              <w:rPr>
                <w:b/>
              </w:rPr>
            </w:pPr>
            <w:r>
              <w:rPr>
                <w:b/>
              </w:rPr>
              <w:t xml:space="preserve">Breakfast </w:t>
            </w:r>
            <w:r w:rsidR="00354F32">
              <w:rPr>
                <w:b/>
              </w:rPr>
              <w:t>Club</w:t>
            </w:r>
          </w:p>
        </w:tc>
        <w:tc>
          <w:tcPr>
            <w:tcW w:w="1701" w:type="dxa"/>
          </w:tcPr>
          <w:p w:rsidR="00CA6295" w:rsidRDefault="00CA6295" w:rsidP="00354F32">
            <w:pPr>
              <w:jc w:val="center"/>
              <w:rPr>
                <w:b/>
              </w:rPr>
            </w:pPr>
          </w:p>
        </w:tc>
        <w:tc>
          <w:tcPr>
            <w:tcW w:w="1701" w:type="dxa"/>
          </w:tcPr>
          <w:p w:rsidR="00CA6295" w:rsidRDefault="00CA6295" w:rsidP="00354F32">
            <w:pPr>
              <w:jc w:val="center"/>
              <w:rPr>
                <w:b/>
              </w:rPr>
            </w:pPr>
          </w:p>
        </w:tc>
        <w:tc>
          <w:tcPr>
            <w:tcW w:w="1701" w:type="dxa"/>
          </w:tcPr>
          <w:p w:rsidR="00CA6295" w:rsidRDefault="00CA6295" w:rsidP="00354F32">
            <w:pPr>
              <w:jc w:val="center"/>
              <w:rPr>
                <w:b/>
              </w:rPr>
            </w:pPr>
          </w:p>
        </w:tc>
        <w:tc>
          <w:tcPr>
            <w:tcW w:w="1701" w:type="dxa"/>
          </w:tcPr>
          <w:p w:rsidR="00CA6295" w:rsidRDefault="00CA6295" w:rsidP="00354F32">
            <w:pPr>
              <w:jc w:val="center"/>
              <w:rPr>
                <w:b/>
              </w:rPr>
            </w:pPr>
          </w:p>
        </w:tc>
        <w:tc>
          <w:tcPr>
            <w:tcW w:w="1701" w:type="dxa"/>
          </w:tcPr>
          <w:p w:rsidR="00CA6295" w:rsidRDefault="00CA6295" w:rsidP="00354F32">
            <w:pPr>
              <w:jc w:val="center"/>
              <w:rPr>
                <w:b/>
              </w:rPr>
            </w:pPr>
          </w:p>
        </w:tc>
      </w:tr>
      <w:tr w:rsidR="00CA6295" w:rsidTr="00354F32">
        <w:tc>
          <w:tcPr>
            <w:tcW w:w="1838" w:type="dxa"/>
          </w:tcPr>
          <w:p w:rsidR="00CA6295" w:rsidRDefault="00354F32" w:rsidP="00CA6295">
            <w:pPr>
              <w:rPr>
                <w:b/>
              </w:rPr>
            </w:pPr>
            <w:r>
              <w:rPr>
                <w:b/>
              </w:rPr>
              <w:t>Afters</w:t>
            </w:r>
            <w:r w:rsidR="00CA6295">
              <w:rPr>
                <w:b/>
              </w:rPr>
              <w:t>chool</w:t>
            </w:r>
            <w:r>
              <w:rPr>
                <w:b/>
              </w:rPr>
              <w:t xml:space="preserve"> Club</w:t>
            </w:r>
          </w:p>
        </w:tc>
        <w:tc>
          <w:tcPr>
            <w:tcW w:w="1701" w:type="dxa"/>
          </w:tcPr>
          <w:p w:rsidR="00CA6295" w:rsidRDefault="00CA6295" w:rsidP="00354F32">
            <w:pPr>
              <w:jc w:val="center"/>
              <w:rPr>
                <w:b/>
              </w:rPr>
            </w:pPr>
          </w:p>
        </w:tc>
        <w:tc>
          <w:tcPr>
            <w:tcW w:w="1701" w:type="dxa"/>
          </w:tcPr>
          <w:p w:rsidR="00CA6295" w:rsidRDefault="00CA6295" w:rsidP="00354F32">
            <w:pPr>
              <w:jc w:val="center"/>
              <w:rPr>
                <w:b/>
              </w:rPr>
            </w:pPr>
          </w:p>
        </w:tc>
        <w:tc>
          <w:tcPr>
            <w:tcW w:w="1701" w:type="dxa"/>
          </w:tcPr>
          <w:p w:rsidR="00CA6295" w:rsidRDefault="00CA6295" w:rsidP="00354F32">
            <w:pPr>
              <w:jc w:val="center"/>
              <w:rPr>
                <w:b/>
              </w:rPr>
            </w:pPr>
          </w:p>
        </w:tc>
        <w:tc>
          <w:tcPr>
            <w:tcW w:w="1701" w:type="dxa"/>
          </w:tcPr>
          <w:p w:rsidR="00CA6295" w:rsidRDefault="00CA6295" w:rsidP="00354F32">
            <w:pPr>
              <w:jc w:val="center"/>
              <w:rPr>
                <w:b/>
              </w:rPr>
            </w:pPr>
          </w:p>
        </w:tc>
        <w:tc>
          <w:tcPr>
            <w:tcW w:w="1701" w:type="dxa"/>
          </w:tcPr>
          <w:p w:rsidR="00147156" w:rsidRDefault="00147156" w:rsidP="00354F32">
            <w:pPr>
              <w:jc w:val="center"/>
              <w:rPr>
                <w:b/>
              </w:rPr>
            </w:pPr>
          </w:p>
        </w:tc>
      </w:tr>
      <w:tr w:rsidR="00147156" w:rsidTr="00FD49F9">
        <w:tc>
          <w:tcPr>
            <w:tcW w:w="10343" w:type="dxa"/>
            <w:gridSpan w:val="6"/>
          </w:tcPr>
          <w:p w:rsidR="00147156" w:rsidRDefault="00147156" w:rsidP="00CA6295">
            <w:pPr>
              <w:rPr>
                <w:b/>
              </w:rPr>
            </w:pPr>
            <w:r>
              <w:rPr>
                <w:b/>
              </w:rPr>
              <w:t>Start date:</w:t>
            </w:r>
          </w:p>
        </w:tc>
      </w:tr>
    </w:tbl>
    <w:p w:rsidR="00CA6295" w:rsidRPr="00CA6295" w:rsidRDefault="00CA6295" w:rsidP="00CA6295">
      <w:pPr>
        <w:pStyle w:val="ListParagraph"/>
        <w:numPr>
          <w:ilvl w:val="0"/>
          <w:numId w:val="1"/>
        </w:numPr>
        <w:rPr>
          <w:b/>
        </w:rPr>
      </w:pPr>
      <w:r w:rsidRPr="00CA6295">
        <w:rPr>
          <w:b/>
        </w:rPr>
        <w:t xml:space="preserve">Special Dietary Requirements/ food allergies/ medical conditions </w:t>
      </w:r>
      <w:proofErr w:type="spellStart"/>
      <w:r w:rsidR="00354F32">
        <w:rPr>
          <w:b/>
        </w:rPr>
        <w:t>etc</w:t>
      </w:r>
      <w:proofErr w:type="spellEnd"/>
    </w:p>
    <w:tbl>
      <w:tblPr>
        <w:tblStyle w:val="TableGrid"/>
        <w:tblW w:w="0" w:type="auto"/>
        <w:tblLook w:val="04A0" w:firstRow="1" w:lastRow="0" w:firstColumn="1" w:lastColumn="0" w:noHBand="0" w:noVBand="1"/>
      </w:tblPr>
      <w:tblGrid>
        <w:gridCol w:w="10343"/>
      </w:tblGrid>
      <w:tr w:rsidR="00CA6295" w:rsidTr="00FD49F9">
        <w:tc>
          <w:tcPr>
            <w:tcW w:w="10343" w:type="dxa"/>
          </w:tcPr>
          <w:p w:rsidR="00CA6295" w:rsidRDefault="00CA6295" w:rsidP="00CA6295">
            <w:pPr>
              <w:rPr>
                <w:b/>
              </w:rPr>
            </w:pPr>
          </w:p>
        </w:tc>
      </w:tr>
      <w:tr w:rsidR="00CA6295" w:rsidTr="00FD49F9">
        <w:tc>
          <w:tcPr>
            <w:tcW w:w="10343" w:type="dxa"/>
          </w:tcPr>
          <w:p w:rsidR="00CA6295" w:rsidRDefault="00CA6295" w:rsidP="00CA6295">
            <w:pPr>
              <w:rPr>
                <w:b/>
              </w:rPr>
            </w:pPr>
          </w:p>
        </w:tc>
      </w:tr>
    </w:tbl>
    <w:tbl>
      <w:tblPr>
        <w:tblStyle w:val="TableGrid"/>
        <w:tblpPr w:leftFromText="180" w:rightFromText="180" w:vertAnchor="text" w:tblpY="338"/>
        <w:tblW w:w="0" w:type="auto"/>
        <w:tblLook w:val="04A0" w:firstRow="1" w:lastRow="0" w:firstColumn="1" w:lastColumn="0" w:noHBand="0" w:noVBand="1"/>
      </w:tblPr>
      <w:tblGrid>
        <w:gridCol w:w="10343"/>
      </w:tblGrid>
      <w:tr w:rsidR="00FB3052" w:rsidTr="00FD49F9">
        <w:trPr>
          <w:trHeight w:val="841"/>
        </w:trPr>
        <w:tc>
          <w:tcPr>
            <w:tcW w:w="10343" w:type="dxa"/>
          </w:tcPr>
          <w:p w:rsidR="00FB3052" w:rsidRDefault="00FB3052" w:rsidP="00FB3052">
            <w:pPr>
              <w:rPr>
                <w:b/>
              </w:rPr>
            </w:pPr>
            <w:r>
              <w:rPr>
                <w:b/>
              </w:rPr>
              <w:t>Adults who will be collecting the child(</w:t>
            </w:r>
            <w:proofErr w:type="spellStart"/>
            <w:r>
              <w:rPr>
                <w:b/>
              </w:rPr>
              <w:t>ren</w:t>
            </w:r>
            <w:proofErr w:type="spellEnd"/>
            <w:r>
              <w:rPr>
                <w:b/>
              </w:rPr>
              <w:t>)*:</w:t>
            </w:r>
          </w:p>
          <w:p w:rsidR="00FB3052" w:rsidRDefault="00FB3052" w:rsidP="00FB3052">
            <w:pPr>
              <w:rPr>
                <w:b/>
              </w:rPr>
            </w:pPr>
          </w:p>
          <w:p w:rsidR="00FB3052" w:rsidRDefault="00147156" w:rsidP="00FB3052">
            <w:pPr>
              <w:rPr>
                <w:b/>
              </w:rPr>
            </w:pPr>
            <w:r>
              <w:rPr>
                <w:b/>
              </w:rPr>
              <w:t>E</w:t>
            </w:r>
            <w:r w:rsidR="00FB3052">
              <w:rPr>
                <w:b/>
              </w:rPr>
              <w:t>mergency</w:t>
            </w:r>
            <w:r>
              <w:rPr>
                <w:b/>
              </w:rPr>
              <w:t xml:space="preserve"> contact details</w:t>
            </w:r>
            <w:r w:rsidR="00FB3052">
              <w:rPr>
                <w:b/>
              </w:rPr>
              <w:t>:</w:t>
            </w:r>
          </w:p>
          <w:p w:rsidR="00FB3052" w:rsidRDefault="00FB3052" w:rsidP="00FB3052">
            <w:pPr>
              <w:rPr>
                <w:b/>
              </w:rPr>
            </w:pPr>
          </w:p>
          <w:p w:rsidR="00FB3052" w:rsidRDefault="00FB3052" w:rsidP="00354F32">
            <w:pPr>
              <w:rPr>
                <w:b/>
              </w:rPr>
            </w:pPr>
            <w:r>
              <w:rPr>
                <w:b/>
              </w:rPr>
              <w:t>* If the adults indicated above will be unable to collect, the office should be informed in advance with the adult’s name and relationship to the child</w:t>
            </w:r>
            <w:r w:rsidR="00147156">
              <w:rPr>
                <w:b/>
              </w:rPr>
              <w:t>.</w:t>
            </w:r>
          </w:p>
        </w:tc>
      </w:tr>
    </w:tbl>
    <w:p w:rsidR="00FB3052" w:rsidRPr="00FD49F9" w:rsidRDefault="00CA6295" w:rsidP="00FB3052">
      <w:pPr>
        <w:pStyle w:val="ListParagraph"/>
        <w:numPr>
          <w:ilvl w:val="0"/>
          <w:numId w:val="1"/>
        </w:numPr>
        <w:rPr>
          <w:b/>
        </w:rPr>
      </w:pPr>
      <w:r>
        <w:rPr>
          <w:b/>
        </w:rPr>
        <w:t xml:space="preserve">Emergency Contact </w:t>
      </w:r>
      <w:r w:rsidR="00147156">
        <w:rPr>
          <w:b/>
        </w:rPr>
        <w:t>Details</w:t>
      </w:r>
    </w:p>
    <w:p w:rsidR="00346DA1" w:rsidRDefault="00346DA1" w:rsidP="00346DA1">
      <w:pPr>
        <w:pStyle w:val="ListParagraph"/>
        <w:numPr>
          <w:ilvl w:val="0"/>
          <w:numId w:val="1"/>
        </w:numPr>
        <w:rPr>
          <w:b/>
        </w:rPr>
      </w:pPr>
      <w:r>
        <w:rPr>
          <w:b/>
        </w:rPr>
        <w:t xml:space="preserve">Authorisation </w:t>
      </w:r>
    </w:p>
    <w:tbl>
      <w:tblPr>
        <w:tblStyle w:val="TableGrid"/>
        <w:tblW w:w="0" w:type="auto"/>
        <w:tblLook w:val="04A0" w:firstRow="1" w:lastRow="0" w:firstColumn="1" w:lastColumn="0" w:noHBand="0" w:noVBand="1"/>
      </w:tblPr>
      <w:tblGrid>
        <w:gridCol w:w="10343"/>
      </w:tblGrid>
      <w:tr w:rsidR="00346DA1" w:rsidTr="00FD49F9">
        <w:tc>
          <w:tcPr>
            <w:tcW w:w="10343" w:type="dxa"/>
          </w:tcPr>
          <w:p w:rsidR="00346DA1" w:rsidRDefault="00346DA1" w:rsidP="00346DA1">
            <w:pPr>
              <w:rPr>
                <w:b/>
              </w:rPr>
            </w:pPr>
            <w:r>
              <w:rPr>
                <w:b/>
              </w:rPr>
              <w:lastRenderedPageBreak/>
              <w:t>Signed:                                                                                                                            Date:</w:t>
            </w:r>
          </w:p>
        </w:tc>
      </w:tr>
    </w:tbl>
    <w:p w:rsidR="00FD49F9" w:rsidRPr="00FD49F9" w:rsidRDefault="00FD49F9" w:rsidP="00FD49F9">
      <w:pPr>
        <w:rPr>
          <w:b/>
          <w:sz w:val="48"/>
          <w:szCs w:val="48"/>
        </w:rPr>
      </w:pPr>
      <w:r w:rsidRPr="00FD49F9">
        <w:rPr>
          <w:b/>
          <w:sz w:val="48"/>
          <w:szCs w:val="48"/>
        </w:rPr>
        <w:t>Breakfast Club and Afterschool Club Information:</w:t>
      </w:r>
    </w:p>
    <w:p w:rsidR="00346DA1" w:rsidRDefault="00346DA1" w:rsidP="00346DA1">
      <w:pPr>
        <w:rPr>
          <w:b/>
        </w:rPr>
      </w:pPr>
    </w:p>
    <w:tbl>
      <w:tblPr>
        <w:tblStyle w:val="TableGrid"/>
        <w:tblW w:w="0" w:type="auto"/>
        <w:tblLook w:val="04A0" w:firstRow="1" w:lastRow="0" w:firstColumn="1" w:lastColumn="0" w:noHBand="0" w:noVBand="1"/>
      </w:tblPr>
      <w:tblGrid>
        <w:gridCol w:w="10343"/>
      </w:tblGrid>
      <w:tr w:rsidR="00346DA1" w:rsidTr="00FD49F9">
        <w:trPr>
          <w:trHeight w:val="3860"/>
        </w:trPr>
        <w:tc>
          <w:tcPr>
            <w:tcW w:w="10343" w:type="dxa"/>
          </w:tcPr>
          <w:p w:rsidR="00FD49F9" w:rsidRDefault="00FD49F9" w:rsidP="00FD49F9">
            <w:pPr>
              <w:pStyle w:val="ListParagraph"/>
              <w:rPr>
                <w:b/>
                <w:sz w:val="32"/>
                <w:szCs w:val="32"/>
              </w:rPr>
            </w:pPr>
          </w:p>
          <w:p w:rsidR="00E26AF9" w:rsidRDefault="00FE4BA0" w:rsidP="00FD49F9">
            <w:pPr>
              <w:pStyle w:val="ListParagraph"/>
              <w:numPr>
                <w:ilvl w:val="0"/>
                <w:numId w:val="3"/>
              </w:numPr>
              <w:jc w:val="both"/>
              <w:rPr>
                <w:b/>
                <w:sz w:val="32"/>
                <w:szCs w:val="32"/>
              </w:rPr>
            </w:pPr>
            <w:r>
              <w:rPr>
                <w:b/>
                <w:sz w:val="32"/>
                <w:szCs w:val="32"/>
              </w:rPr>
              <w:t>Please</w:t>
            </w:r>
            <w:r w:rsidR="00E26AF9">
              <w:rPr>
                <w:b/>
                <w:sz w:val="32"/>
                <w:szCs w:val="32"/>
              </w:rPr>
              <w:t xml:space="preserve"> return this form to the </w:t>
            </w:r>
            <w:r>
              <w:rPr>
                <w:b/>
                <w:sz w:val="32"/>
                <w:szCs w:val="32"/>
              </w:rPr>
              <w:t xml:space="preserve">office </w:t>
            </w:r>
            <w:r w:rsidR="00AA7D0F">
              <w:rPr>
                <w:b/>
                <w:sz w:val="32"/>
                <w:szCs w:val="32"/>
              </w:rPr>
              <w:t xml:space="preserve">- </w:t>
            </w:r>
            <w:r>
              <w:rPr>
                <w:b/>
                <w:sz w:val="32"/>
                <w:szCs w:val="32"/>
              </w:rPr>
              <w:t>if there is space in the club then you will receive an email confirming your child’s place and the expected start date.</w:t>
            </w:r>
          </w:p>
          <w:p w:rsidR="00F10C15" w:rsidRPr="00205F78" w:rsidRDefault="00346DA1" w:rsidP="00FD49F9">
            <w:pPr>
              <w:pStyle w:val="ListParagraph"/>
              <w:numPr>
                <w:ilvl w:val="0"/>
                <w:numId w:val="3"/>
              </w:numPr>
              <w:jc w:val="both"/>
              <w:rPr>
                <w:b/>
                <w:sz w:val="32"/>
                <w:szCs w:val="32"/>
              </w:rPr>
            </w:pPr>
            <w:r w:rsidRPr="00F10C15">
              <w:rPr>
                <w:b/>
                <w:sz w:val="32"/>
                <w:szCs w:val="32"/>
              </w:rPr>
              <w:t xml:space="preserve">Fees are payable </w:t>
            </w:r>
            <w:r w:rsidR="00205F78" w:rsidRPr="00F10C15">
              <w:rPr>
                <w:b/>
                <w:sz w:val="32"/>
                <w:szCs w:val="32"/>
              </w:rPr>
              <w:t xml:space="preserve">termly </w:t>
            </w:r>
            <w:r w:rsidR="00205F78">
              <w:rPr>
                <w:b/>
                <w:sz w:val="32"/>
                <w:szCs w:val="32"/>
              </w:rPr>
              <w:t>or four weeks in advance</w:t>
            </w:r>
            <w:r w:rsidRPr="00F10C15">
              <w:rPr>
                <w:b/>
                <w:sz w:val="32"/>
                <w:szCs w:val="32"/>
              </w:rPr>
              <w:t xml:space="preserve">. </w:t>
            </w:r>
            <w:r w:rsidR="00205F78">
              <w:rPr>
                <w:b/>
                <w:sz w:val="32"/>
                <w:szCs w:val="32"/>
              </w:rPr>
              <w:t xml:space="preserve">Payments should be made via the </w:t>
            </w:r>
            <w:proofErr w:type="spellStart"/>
            <w:r w:rsidR="00205F78">
              <w:rPr>
                <w:b/>
                <w:sz w:val="32"/>
                <w:szCs w:val="32"/>
              </w:rPr>
              <w:t>Arbor</w:t>
            </w:r>
            <w:proofErr w:type="spellEnd"/>
            <w:r w:rsidR="00E26AF9">
              <w:rPr>
                <w:b/>
                <w:sz w:val="32"/>
                <w:szCs w:val="32"/>
              </w:rPr>
              <w:t xml:space="preserve"> online system.</w:t>
            </w:r>
          </w:p>
          <w:p w:rsidR="00346DA1" w:rsidRPr="00F10C15" w:rsidRDefault="00346DA1" w:rsidP="00FD49F9">
            <w:pPr>
              <w:pStyle w:val="ListParagraph"/>
              <w:numPr>
                <w:ilvl w:val="0"/>
                <w:numId w:val="3"/>
              </w:numPr>
              <w:jc w:val="both"/>
              <w:rPr>
                <w:b/>
                <w:sz w:val="32"/>
                <w:szCs w:val="32"/>
              </w:rPr>
            </w:pPr>
            <w:r w:rsidRPr="00F10C15">
              <w:rPr>
                <w:b/>
                <w:sz w:val="32"/>
                <w:szCs w:val="32"/>
              </w:rPr>
              <w:t xml:space="preserve">Please call the school if someone else is collecting your child in your place. </w:t>
            </w:r>
          </w:p>
          <w:p w:rsidR="00346DA1" w:rsidRPr="00E12792" w:rsidRDefault="00346DA1" w:rsidP="00FD49F9">
            <w:pPr>
              <w:pStyle w:val="ListParagraph"/>
              <w:numPr>
                <w:ilvl w:val="0"/>
                <w:numId w:val="3"/>
              </w:numPr>
              <w:jc w:val="both"/>
              <w:rPr>
                <w:b/>
                <w:sz w:val="32"/>
                <w:szCs w:val="32"/>
              </w:rPr>
            </w:pPr>
            <w:r w:rsidRPr="00E12792">
              <w:rPr>
                <w:b/>
                <w:sz w:val="32"/>
                <w:szCs w:val="32"/>
              </w:rPr>
              <w:t xml:space="preserve">A waiting list will be operated should either of the clubs become oversubscribed. Parents will be notified when a place becomes available. </w:t>
            </w:r>
          </w:p>
          <w:p w:rsidR="00346DA1" w:rsidRDefault="00346DA1" w:rsidP="00FD49F9">
            <w:pPr>
              <w:pStyle w:val="ListParagraph"/>
              <w:numPr>
                <w:ilvl w:val="0"/>
                <w:numId w:val="3"/>
              </w:numPr>
              <w:jc w:val="both"/>
              <w:rPr>
                <w:b/>
                <w:sz w:val="32"/>
                <w:szCs w:val="32"/>
              </w:rPr>
            </w:pPr>
            <w:r w:rsidRPr="00E12792">
              <w:rPr>
                <w:b/>
                <w:sz w:val="32"/>
                <w:szCs w:val="32"/>
              </w:rPr>
              <w:t xml:space="preserve">Payment is required even when your child is unable to attend the days. </w:t>
            </w:r>
            <w:r w:rsidR="00F10C15">
              <w:rPr>
                <w:b/>
                <w:sz w:val="32"/>
                <w:szCs w:val="32"/>
              </w:rPr>
              <w:t>T</w:t>
            </w:r>
            <w:r w:rsidRPr="00E12792">
              <w:rPr>
                <w:b/>
                <w:sz w:val="32"/>
                <w:szCs w:val="32"/>
              </w:rPr>
              <w:t>he cost does not change if your child arrives late or attends an extra-curricular after school club.</w:t>
            </w:r>
          </w:p>
          <w:p w:rsidR="00346DA1" w:rsidRPr="00E12792" w:rsidRDefault="00346DA1" w:rsidP="00FD49F9">
            <w:pPr>
              <w:pStyle w:val="ListParagraph"/>
              <w:numPr>
                <w:ilvl w:val="0"/>
                <w:numId w:val="3"/>
              </w:numPr>
              <w:jc w:val="both"/>
              <w:rPr>
                <w:b/>
                <w:sz w:val="32"/>
                <w:szCs w:val="32"/>
              </w:rPr>
            </w:pPr>
            <w:r w:rsidRPr="00E12792">
              <w:rPr>
                <w:b/>
                <w:sz w:val="32"/>
                <w:szCs w:val="32"/>
              </w:rPr>
              <w:t>Failure to pay fees on time will result in the place being lost and entry refused.</w:t>
            </w:r>
            <w:r w:rsidR="00205F78">
              <w:rPr>
                <w:b/>
                <w:sz w:val="32"/>
                <w:szCs w:val="32"/>
              </w:rPr>
              <w:t xml:space="preserve"> There is a zero debt policy and any arrears above £10 will result in your child’s place being removed. </w:t>
            </w:r>
          </w:p>
          <w:p w:rsidR="00205F78" w:rsidRPr="00E12792" w:rsidRDefault="00205F78" w:rsidP="00FD49F9">
            <w:pPr>
              <w:pStyle w:val="ListParagraph"/>
              <w:numPr>
                <w:ilvl w:val="0"/>
                <w:numId w:val="3"/>
              </w:numPr>
              <w:jc w:val="both"/>
              <w:rPr>
                <w:b/>
                <w:sz w:val="32"/>
                <w:szCs w:val="32"/>
              </w:rPr>
            </w:pPr>
            <w:r w:rsidRPr="00E12792">
              <w:rPr>
                <w:b/>
                <w:sz w:val="32"/>
                <w:szCs w:val="32"/>
              </w:rPr>
              <w:t>We reserve a right to refuse</w:t>
            </w:r>
            <w:r>
              <w:rPr>
                <w:b/>
                <w:sz w:val="32"/>
                <w:szCs w:val="32"/>
              </w:rPr>
              <w:t xml:space="preserve"> a place if there is money owed</w:t>
            </w:r>
            <w:r w:rsidRPr="00E12792">
              <w:rPr>
                <w:b/>
                <w:sz w:val="32"/>
                <w:szCs w:val="32"/>
              </w:rPr>
              <w:t xml:space="preserve"> to the school.</w:t>
            </w:r>
          </w:p>
          <w:p w:rsidR="00346DA1" w:rsidRPr="00E12792" w:rsidRDefault="00346DA1" w:rsidP="00FD49F9">
            <w:pPr>
              <w:pStyle w:val="ListParagraph"/>
              <w:numPr>
                <w:ilvl w:val="0"/>
                <w:numId w:val="3"/>
              </w:numPr>
              <w:jc w:val="both"/>
              <w:rPr>
                <w:b/>
                <w:sz w:val="32"/>
                <w:szCs w:val="32"/>
              </w:rPr>
            </w:pPr>
            <w:r w:rsidRPr="00E12792">
              <w:rPr>
                <w:b/>
                <w:sz w:val="32"/>
                <w:szCs w:val="32"/>
              </w:rPr>
              <w:t>Failure to collect your child on time</w:t>
            </w:r>
            <w:r w:rsidR="00564E40" w:rsidRPr="00E12792">
              <w:rPr>
                <w:b/>
                <w:sz w:val="32"/>
                <w:szCs w:val="32"/>
              </w:rPr>
              <w:t xml:space="preserve"> on more than two occasions</w:t>
            </w:r>
            <w:r w:rsidRPr="00E12792">
              <w:rPr>
                <w:b/>
                <w:sz w:val="32"/>
                <w:szCs w:val="32"/>
              </w:rPr>
              <w:t xml:space="preserve"> will result in late collection fee and the place being lost.</w:t>
            </w:r>
          </w:p>
          <w:p w:rsidR="00FD49F9" w:rsidRDefault="00346DA1" w:rsidP="00FD49F9">
            <w:pPr>
              <w:pStyle w:val="ListParagraph"/>
              <w:numPr>
                <w:ilvl w:val="0"/>
                <w:numId w:val="3"/>
              </w:numPr>
              <w:jc w:val="both"/>
              <w:rPr>
                <w:b/>
                <w:sz w:val="32"/>
                <w:szCs w:val="32"/>
              </w:rPr>
            </w:pPr>
            <w:r w:rsidRPr="00FD49F9">
              <w:rPr>
                <w:b/>
                <w:sz w:val="32"/>
                <w:szCs w:val="32"/>
              </w:rPr>
              <w:t xml:space="preserve">Please provide us with </w:t>
            </w:r>
            <w:r w:rsidR="007A0705">
              <w:rPr>
                <w:b/>
                <w:sz w:val="32"/>
                <w:szCs w:val="32"/>
              </w:rPr>
              <w:t>two</w:t>
            </w:r>
            <w:r w:rsidRPr="00FD49F9">
              <w:rPr>
                <w:b/>
                <w:sz w:val="32"/>
                <w:szCs w:val="32"/>
              </w:rPr>
              <w:t xml:space="preserve"> week’s notice, in writing, sh</w:t>
            </w:r>
            <w:r w:rsidR="00FD49F9" w:rsidRPr="00FD49F9">
              <w:rPr>
                <w:b/>
                <w:sz w:val="32"/>
                <w:szCs w:val="32"/>
              </w:rPr>
              <w:t>o</w:t>
            </w:r>
            <w:r w:rsidR="00FD49F9">
              <w:rPr>
                <w:b/>
                <w:sz w:val="32"/>
                <w:szCs w:val="32"/>
              </w:rPr>
              <w:t>uld you wish to cancel a place.</w:t>
            </w:r>
          </w:p>
          <w:p w:rsidR="00FD49F9" w:rsidRPr="00FD49F9" w:rsidRDefault="00346DA1" w:rsidP="00FD49F9">
            <w:pPr>
              <w:pStyle w:val="ListParagraph"/>
              <w:numPr>
                <w:ilvl w:val="0"/>
                <w:numId w:val="3"/>
              </w:numPr>
              <w:jc w:val="both"/>
              <w:rPr>
                <w:b/>
                <w:sz w:val="32"/>
                <w:szCs w:val="32"/>
              </w:rPr>
            </w:pPr>
            <w:r w:rsidRPr="00FD49F9">
              <w:rPr>
                <w:b/>
                <w:sz w:val="32"/>
                <w:szCs w:val="32"/>
              </w:rPr>
              <w:t>The club will close at 6:00pm, therefore all children need to be collected by this time. There will be a late collectio</w:t>
            </w:r>
            <w:r w:rsidR="00FD49F9">
              <w:rPr>
                <w:b/>
                <w:sz w:val="32"/>
                <w:szCs w:val="32"/>
              </w:rPr>
              <w:t>n penalty of £10 per 15 minutes,</w:t>
            </w:r>
            <w:r w:rsidRPr="00FD49F9">
              <w:rPr>
                <w:b/>
                <w:sz w:val="32"/>
                <w:szCs w:val="32"/>
              </w:rPr>
              <w:t xml:space="preserve"> </w:t>
            </w:r>
            <w:r w:rsidR="00FD49F9" w:rsidRPr="00FD49F9">
              <w:rPr>
                <w:b/>
                <w:sz w:val="32"/>
                <w:szCs w:val="32"/>
              </w:rPr>
              <w:t>the reason being that premises are locked at 6pm and any delay results in 2 adults having to stay overtime plus our premises officer.</w:t>
            </w:r>
          </w:p>
          <w:p w:rsidR="00147156" w:rsidRDefault="00E12792" w:rsidP="00FD49F9">
            <w:pPr>
              <w:pStyle w:val="ListParagraph"/>
              <w:numPr>
                <w:ilvl w:val="0"/>
                <w:numId w:val="3"/>
              </w:numPr>
              <w:jc w:val="both"/>
              <w:rPr>
                <w:b/>
                <w:sz w:val="32"/>
                <w:szCs w:val="32"/>
              </w:rPr>
            </w:pPr>
            <w:r w:rsidRPr="00FD49F9">
              <w:rPr>
                <w:b/>
                <w:sz w:val="32"/>
                <w:szCs w:val="32"/>
              </w:rPr>
              <w:t>Dog Kennel Hill Primary School Bre</w:t>
            </w:r>
            <w:r w:rsidR="00FD49F9">
              <w:rPr>
                <w:b/>
                <w:sz w:val="32"/>
                <w:szCs w:val="32"/>
              </w:rPr>
              <w:t>akfast/Afterschool Club</w:t>
            </w:r>
            <w:r w:rsidRPr="00FD49F9">
              <w:rPr>
                <w:b/>
                <w:sz w:val="32"/>
                <w:szCs w:val="32"/>
              </w:rPr>
              <w:t xml:space="preserve"> are run by Dog Kennel Hill staff. Children will be expected to ensure that their behaviour, while attending the club reflects the behaviour required at the school. The school reserves the right to exclude children from the Clubs should they not respect the school’s behaviour policy.</w:t>
            </w:r>
          </w:p>
          <w:p w:rsidR="00FD49F9" w:rsidRPr="00FD49F9" w:rsidRDefault="00FD49F9" w:rsidP="00FD49F9">
            <w:pPr>
              <w:pStyle w:val="ListParagraph"/>
              <w:rPr>
                <w:b/>
                <w:sz w:val="32"/>
                <w:szCs w:val="32"/>
              </w:rPr>
            </w:pPr>
          </w:p>
        </w:tc>
      </w:tr>
    </w:tbl>
    <w:p w:rsidR="00346DA1" w:rsidRPr="00346DA1" w:rsidRDefault="00346DA1" w:rsidP="00346DA1">
      <w:pPr>
        <w:rPr>
          <w:b/>
        </w:rPr>
      </w:pPr>
    </w:p>
    <w:sectPr w:rsidR="00346DA1" w:rsidRPr="00346DA1" w:rsidSect="00346DA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B15"/>
    <w:multiLevelType w:val="hybridMultilevel"/>
    <w:tmpl w:val="C7B87C68"/>
    <w:lvl w:ilvl="0" w:tplc="956A85F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E95123"/>
    <w:multiLevelType w:val="hybridMultilevel"/>
    <w:tmpl w:val="EAA6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FC70F3"/>
    <w:multiLevelType w:val="hybridMultilevel"/>
    <w:tmpl w:val="155CE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74"/>
    <w:rsid w:val="00147156"/>
    <w:rsid w:val="00205F78"/>
    <w:rsid w:val="00283974"/>
    <w:rsid w:val="00346DA1"/>
    <w:rsid w:val="00354F32"/>
    <w:rsid w:val="00564E40"/>
    <w:rsid w:val="00605FBA"/>
    <w:rsid w:val="00723C47"/>
    <w:rsid w:val="007A0705"/>
    <w:rsid w:val="009D1753"/>
    <w:rsid w:val="00AA7D0F"/>
    <w:rsid w:val="00CA6295"/>
    <w:rsid w:val="00E12792"/>
    <w:rsid w:val="00E26AF9"/>
    <w:rsid w:val="00F10C15"/>
    <w:rsid w:val="00F33653"/>
    <w:rsid w:val="00FB3052"/>
    <w:rsid w:val="00FD49F9"/>
    <w:rsid w:val="00FE4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10D5"/>
  <w15:chartTrackingRefBased/>
  <w15:docId w15:val="{1080AF12-521E-4D11-A37A-475E4C22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295"/>
    <w:pPr>
      <w:ind w:left="720"/>
      <w:contextualSpacing/>
    </w:pPr>
  </w:style>
  <w:style w:type="paragraph" w:styleId="BalloonText">
    <w:name w:val="Balloon Text"/>
    <w:basedOn w:val="Normal"/>
    <w:link w:val="BalloonTextChar"/>
    <w:uiPriority w:val="99"/>
    <w:semiHidden/>
    <w:unhideWhenUsed/>
    <w:rsid w:val="00F10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Dog Kennel Hill Primary School</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Thomas</dc:creator>
  <cp:keywords/>
  <dc:description/>
  <cp:lastModifiedBy>C.Markides@DKH.RIVERHILLFEDERATION</cp:lastModifiedBy>
  <cp:revision>5</cp:revision>
  <cp:lastPrinted>2019-05-03T09:49:00Z</cp:lastPrinted>
  <dcterms:created xsi:type="dcterms:W3CDTF">2019-05-03T13:09:00Z</dcterms:created>
  <dcterms:modified xsi:type="dcterms:W3CDTF">2019-09-04T14:33:00Z</dcterms:modified>
</cp:coreProperties>
</file>