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3969"/>
        <w:gridCol w:w="404"/>
        <w:gridCol w:w="2424"/>
      </w:tblGrid>
      <w:tr w:rsidR="00A74F2A" w14:paraId="53D91EEF" w14:textId="77777777" w:rsidTr="00CE321C">
        <w:tc>
          <w:tcPr>
            <w:tcW w:w="10194" w:type="dxa"/>
            <w:gridSpan w:val="4"/>
            <w:shd w:val="clear" w:color="auto" w:fill="5B9BD5" w:themeFill="accent5"/>
          </w:tcPr>
          <w:p w14:paraId="52850336" w14:textId="57218457" w:rsidR="00A74F2A" w:rsidRPr="00A74F2A" w:rsidRDefault="00B32801" w:rsidP="008C1970">
            <w:pPr>
              <w:rPr>
                <w:rFonts w:ascii="Century Gothic" w:hAnsi="Century Gothic"/>
                <w:sz w:val="36"/>
                <w:szCs w:val="36"/>
              </w:rPr>
            </w:pPr>
            <w:r>
              <w:rPr>
                <w:rFonts w:ascii="Century Gothic" w:hAnsi="Century Gothic"/>
                <w:b/>
                <w:color w:val="FFFFFF" w:themeColor="background1"/>
                <w:sz w:val="32"/>
                <w:szCs w:val="32"/>
                <w:lang w:eastAsia="en-GB"/>
              </w:rPr>
              <w:t xml:space="preserve">Year </w:t>
            </w:r>
            <w:r w:rsidR="00766075">
              <w:rPr>
                <w:rFonts w:ascii="Century Gothic" w:hAnsi="Century Gothic"/>
                <w:b/>
                <w:color w:val="FFFFFF" w:themeColor="background1"/>
                <w:sz w:val="32"/>
                <w:szCs w:val="32"/>
                <w:lang w:eastAsia="en-GB"/>
              </w:rPr>
              <w:t>6</w:t>
            </w:r>
            <w:r>
              <w:rPr>
                <w:rFonts w:ascii="Century Gothic" w:hAnsi="Century Gothic"/>
                <w:b/>
                <w:color w:val="FFFFFF" w:themeColor="background1"/>
                <w:sz w:val="32"/>
                <w:szCs w:val="32"/>
                <w:lang w:eastAsia="en-GB"/>
              </w:rPr>
              <w:t>:</w:t>
            </w:r>
            <w:r w:rsidR="00734384">
              <w:rPr>
                <w:rFonts w:ascii="Century Gothic" w:hAnsi="Century Gothic"/>
                <w:b/>
                <w:color w:val="FFFFFF" w:themeColor="background1"/>
                <w:sz w:val="32"/>
                <w:szCs w:val="32"/>
                <w:lang w:eastAsia="en-GB"/>
              </w:rPr>
              <w:t xml:space="preserve"> </w:t>
            </w:r>
            <w:r w:rsidR="00734384" w:rsidRPr="00734384">
              <w:rPr>
                <w:rFonts w:ascii="Century Gothic" w:hAnsi="Century Gothic"/>
                <w:b/>
                <w:color w:val="FFFFFF" w:themeColor="background1"/>
                <w:sz w:val="32"/>
                <w:szCs w:val="32"/>
                <w:highlight w:val="yellow"/>
                <w:lang w:eastAsia="en-GB"/>
              </w:rPr>
              <w:t>Spring/Summer</w:t>
            </w:r>
            <w:r>
              <w:rPr>
                <w:rFonts w:ascii="Century Gothic" w:hAnsi="Century Gothic"/>
                <w:b/>
                <w:color w:val="FFFFFF" w:themeColor="background1"/>
                <w:sz w:val="32"/>
                <w:szCs w:val="32"/>
                <w:lang w:eastAsia="en-GB"/>
              </w:rPr>
              <w:br/>
            </w:r>
            <w:r w:rsidR="001577C8" w:rsidRPr="001577C8">
              <w:rPr>
                <w:rFonts w:ascii="Century Gothic" w:hAnsi="Century Gothic"/>
                <w:b/>
                <w:color w:val="FFFFFF" w:themeColor="background1"/>
                <w:sz w:val="32"/>
                <w:szCs w:val="32"/>
                <w:lang w:eastAsia="en-GB"/>
              </w:rPr>
              <w:t xml:space="preserve">Evolution and Inheritance </w:t>
            </w:r>
            <w:r w:rsidR="000F62AE">
              <w:rPr>
                <w:rFonts w:ascii="Century Gothic" w:hAnsi="Century Gothic"/>
                <w:b/>
                <w:color w:val="FFFFFF" w:themeColor="background1"/>
                <w:sz w:val="32"/>
                <w:szCs w:val="32"/>
                <w:lang w:eastAsia="en-GB"/>
              </w:rPr>
              <w:t xml:space="preserve">(Strand: </w:t>
            </w:r>
            <w:r w:rsidR="00766075">
              <w:rPr>
                <w:rFonts w:ascii="Century Gothic" w:hAnsi="Century Gothic"/>
                <w:b/>
                <w:color w:val="FFFFFF" w:themeColor="background1"/>
                <w:sz w:val="32"/>
                <w:szCs w:val="32"/>
                <w:lang w:eastAsia="en-GB"/>
              </w:rPr>
              <w:t>Biology</w:t>
            </w:r>
            <w:r w:rsidR="000F62AE">
              <w:rPr>
                <w:rFonts w:ascii="Century Gothic" w:hAnsi="Century Gothic"/>
                <w:b/>
                <w:color w:val="FFFFFF" w:themeColor="background1"/>
                <w:sz w:val="32"/>
                <w:szCs w:val="32"/>
                <w:lang w:eastAsia="en-GB"/>
              </w:rPr>
              <w:t>)</w:t>
            </w:r>
          </w:p>
        </w:tc>
      </w:tr>
      <w:tr w:rsidR="00CA635E" w14:paraId="59E2CAB7" w14:textId="77777777" w:rsidTr="00D07FA2">
        <w:trPr>
          <w:trHeight w:val="3577"/>
        </w:trPr>
        <w:tc>
          <w:tcPr>
            <w:tcW w:w="7770" w:type="dxa"/>
            <w:gridSpan w:val="3"/>
            <w:shd w:val="clear" w:color="auto" w:fill="FFFFCC"/>
            <w:vAlign w:val="bottom"/>
          </w:tcPr>
          <w:p w14:paraId="55DD3D6D" w14:textId="21745022" w:rsidR="00CA635E" w:rsidRDefault="00D07FA2" w:rsidP="00D07FA2">
            <w:pPr>
              <w:spacing w:line="240" w:lineRule="exact"/>
              <w:rPr>
                <w:rFonts w:ascii="Century Gothic" w:eastAsia="Arial" w:hAnsi="Century Gothic" w:cs="Arial"/>
                <w:spacing w:val="-2"/>
              </w:rPr>
            </w:pPr>
            <w:r>
              <w:rPr>
                <w:noProof/>
              </w:rPr>
              <w:drawing>
                <wp:inline distT="0" distB="0" distL="0" distR="0" wp14:anchorId="071CF3A8" wp14:editId="702AC6C5">
                  <wp:extent cx="4733529" cy="2743200"/>
                  <wp:effectExtent l="0" t="0" r="0" b="0"/>
                  <wp:docPr id="1" name="Picture 1" descr="Evolution, inheritance and variation in biology | 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ution, inheritance and variation in biology | 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1813" cy="2753796"/>
                          </a:xfrm>
                          <a:prstGeom prst="rect">
                            <a:avLst/>
                          </a:prstGeom>
                          <a:noFill/>
                          <a:ln>
                            <a:noFill/>
                          </a:ln>
                        </pic:spPr>
                      </pic:pic>
                    </a:graphicData>
                  </a:graphic>
                </wp:inline>
              </w:drawing>
            </w:r>
          </w:p>
        </w:tc>
        <w:tc>
          <w:tcPr>
            <w:tcW w:w="2424" w:type="dxa"/>
            <w:shd w:val="clear" w:color="auto" w:fill="FFCCCC"/>
          </w:tcPr>
          <w:p w14:paraId="09F0D49F" w14:textId="59BFA16E" w:rsidR="00D166ED" w:rsidRPr="000F62AE" w:rsidRDefault="00CA635E" w:rsidP="000F62AE">
            <w:pPr>
              <w:rPr>
                <w:rFonts w:ascii="Century Gothic" w:hAnsi="Century Gothic"/>
                <w:b/>
                <w:sz w:val="32"/>
                <w:szCs w:val="32"/>
                <w:lang w:eastAsia="en-GB"/>
              </w:rPr>
            </w:pPr>
            <w:r w:rsidRPr="00123BE6">
              <w:rPr>
                <w:rFonts w:ascii="Century Gothic" w:hAnsi="Century Gothic"/>
                <w:b/>
                <w:sz w:val="32"/>
                <w:szCs w:val="32"/>
                <w:lang w:eastAsia="en-GB"/>
              </w:rPr>
              <w:t>Vocabulary</w:t>
            </w:r>
          </w:p>
          <w:p w14:paraId="5AC1AA6E" w14:textId="65437FA3" w:rsidR="00050681" w:rsidRDefault="00050681" w:rsidP="00050681">
            <w:pPr>
              <w:spacing w:line="276" w:lineRule="auto"/>
              <w:rPr>
                <w:rFonts w:ascii="Century Gothic" w:eastAsia="Arial" w:hAnsi="Century Gothic" w:cs="Arial"/>
                <w:sz w:val="24"/>
                <w:szCs w:val="24"/>
              </w:rPr>
            </w:pPr>
            <w:r w:rsidRPr="00050681">
              <w:rPr>
                <w:rFonts w:ascii="Century Gothic" w:eastAsia="Arial" w:hAnsi="Century Gothic" w:cs="Arial"/>
                <w:sz w:val="24"/>
                <w:szCs w:val="24"/>
              </w:rPr>
              <w:t>Characteristics</w:t>
            </w:r>
          </w:p>
          <w:p w14:paraId="57DEE55D" w14:textId="57AE67F1" w:rsidR="00050681" w:rsidRDefault="00050681" w:rsidP="00050681">
            <w:pPr>
              <w:spacing w:line="276" w:lineRule="auto"/>
              <w:rPr>
                <w:rFonts w:ascii="Century Gothic" w:eastAsia="Arial" w:hAnsi="Century Gothic" w:cs="Arial"/>
                <w:sz w:val="24"/>
                <w:szCs w:val="24"/>
              </w:rPr>
            </w:pPr>
            <w:r w:rsidRPr="00050681">
              <w:rPr>
                <w:rFonts w:ascii="Century Gothic" w:eastAsia="Arial" w:hAnsi="Century Gothic" w:cs="Arial"/>
                <w:sz w:val="24"/>
                <w:szCs w:val="24"/>
              </w:rPr>
              <w:t>Environment</w:t>
            </w:r>
          </w:p>
          <w:p w14:paraId="78C416E1" w14:textId="69CEB892" w:rsidR="00050681" w:rsidRDefault="00050681" w:rsidP="00050681">
            <w:pPr>
              <w:spacing w:line="276" w:lineRule="auto"/>
              <w:rPr>
                <w:rFonts w:ascii="Century Gothic" w:eastAsia="Arial" w:hAnsi="Century Gothic" w:cs="Arial"/>
                <w:sz w:val="24"/>
                <w:szCs w:val="24"/>
              </w:rPr>
            </w:pPr>
            <w:r w:rsidRPr="00050681">
              <w:rPr>
                <w:rFonts w:ascii="Century Gothic" w:eastAsia="Arial" w:hAnsi="Century Gothic" w:cs="Arial"/>
                <w:sz w:val="24"/>
                <w:szCs w:val="24"/>
              </w:rPr>
              <w:t>Species</w:t>
            </w:r>
          </w:p>
          <w:p w14:paraId="67D02033" w14:textId="77777777" w:rsidR="00766075" w:rsidRDefault="00050681" w:rsidP="00050681">
            <w:pPr>
              <w:spacing w:line="276" w:lineRule="auto"/>
              <w:rPr>
                <w:rFonts w:ascii="Century Gothic" w:eastAsia="Arial" w:hAnsi="Century Gothic" w:cs="Arial"/>
                <w:sz w:val="24"/>
                <w:szCs w:val="24"/>
              </w:rPr>
            </w:pPr>
            <w:r w:rsidRPr="00050681">
              <w:rPr>
                <w:rFonts w:ascii="Century Gothic" w:eastAsia="Arial" w:hAnsi="Century Gothic" w:cs="Arial"/>
                <w:sz w:val="24"/>
                <w:szCs w:val="24"/>
              </w:rPr>
              <w:t>Fossils</w:t>
            </w:r>
          </w:p>
          <w:p w14:paraId="68D8D405" w14:textId="5546843F" w:rsidR="00A50081" w:rsidRDefault="00A50081" w:rsidP="00A50081">
            <w:pPr>
              <w:spacing w:line="276" w:lineRule="auto"/>
              <w:rPr>
                <w:rFonts w:ascii="Century Gothic" w:eastAsia="Arial" w:hAnsi="Century Gothic" w:cs="Arial"/>
                <w:sz w:val="24"/>
                <w:szCs w:val="24"/>
              </w:rPr>
            </w:pPr>
            <w:r w:rsidRPr="00A50081">
              <w:rPr>
                <w:rFonts w:ascii="Century Gothic" w:eastAsia="Arial" w:hAnsi="Century Gothic" w:cs="Arial"/>
                <w:sz w:val="24"/>
                <w:szCs w:val="24"/>
              </w:rPr>
              <w:t>Adaptation</w:t>
            </w:r>
          </w:p>
          <w:p w14:paraId="4B69342D" w14:textId="064D1449" w:rsidR="00A50081" w:rsidRDefault="00A50081" w:rsidP="00A50081">
            <w:pPr>
              <w:spacing w:line="276" w:lineRule="auto"/>
              <w:rPr>
                <w:rFonts w:ascii="Century Gothic" w:eastAsia="Arial" w:hAnsi="Century Gothic" w:cs="Arial"/>
                <w:sz w:val="24"/>
                <w:szCs w:val="24"/>
              </w:rPr>
            </w:pPr>
            <w:r w:rsidRPr="00A50081">
              <w:rPr>
                <w:rFonts w:ascii="Century Gothic" w:eastAsia="Arial" w:hAnsi="Century Gothic" w:cs="Arial"/>
                <w:sz w:val="24"/>
                <w:szCs w:val="24"/>
              </w:rPr>
              <w:t>Appearance</w:t>
            </w:r>
          </w:p>
          <w:p w14:paraId="6D3356A4" w14:textId="77777777" w:rsidR="00A50081" w:rsidRDefault="00A50081" w:rsidP="00A50081">
            <w:pPr>
              <w:spacing w:line="276" w:lineRule="auto"/>
              <w:rPr>
                <w:rFonts w:ascii="Century Gothic" w:eastAsia="Arial" w:hAnsi="Century Gothic" w:cs="Arial"/>
                <w:sz w:val="24"/>
                <w:szCs w:val="24"/>
              </w:rPr>
            </w:pPr>
            <w:r w:rsidRPr="00A50081">
              <w:rPr>
                <w:rFonts w:ascii="Century Gothic" w:eastAsia="Arial" w:hAnsi="Century Gothic" w:cs="Arial"/>
                <w:sz w:val="24"/>
                <w:szCs w:val="24"/>
              </w:rPr>
              <w:t>Charles Darwin</w:t>
            </w:r>
          </w:p>
          <w:p w14:paraId="1E793689" w14:textId="77777777" w:rsidR="00A50081" w:rsidRDefault="00A50081" w:rsidP="00A50081">
            <w:pPr>
              <w:spacing w:line="276" w:lineRule="auto"/>
              <w:rPr>
                <w:rFonts w:ascii="Century Gothic" w:eastAsia="Arial" w:hAnsi="Century Gothic" w:cs="Arial"/>
                <w:sz w:val="24"/>
                <w:szCs w:val="24"/>
              </w:rPr>
            </w:pPr>
            <w:r w:rsidRPr="00A50081">
              <w:rPr>
                <w:rFonts w:ascii="Century Gothic" w:eastAsia="Arial" w:hAnsi="Century Gothic" w:cs="Arial"/>
                <w:sz w:val="24"/>
                <w:szCs w:val="24"/>
              </w:rPr>
              <w:t>Natural</w:t>
            </w:r>
            <w:r>
              <w:rPr>
                <w:rFonts w:ascii="Century Gothic" w:eastAsia="Arial" w:hAnsi="Century Gothic" w:cs="Arial"/>
                <w:sz w:val="24"/>
                <w:szCs w:val="24"/>
              </w:rPr>
              <w:t xml:space="preserve"> </w:t>
            </w:r>
            <w:r w:rsidRPr="00A50081">
              <w:rPr>
                <w:rFonts w:ascii="Century Gothic" w:eastAsia="Arial" w:hAnsi="Century Gothic" w:cs="Arial"/>
                <w:sz w:val="24"/>
                <w:szCs w:val="24"/>
              </w:rPr>
              <w:t>selection</w:t>
            </w:r>
          </w:p>
          <w:p w14:paraId="4690E5D1" w14:textId="1C4FC2E2" w:rsidR="00A50081" w:rsidRDefault="00A50081" w:rsidP="00A50081">
            <w:pPr>
              <w:spacing w:line="276" w:lineRule="auto"/>
              <w:rPr>
                <w:rFonts w:ascii="Century Gothic" w:eastAsia="Arial" w:hAnsi="Century Gothic" w:cs="Arial"/>
                <w:sz w:val="24"/>
                <w:szCs w:val="24"/>
              </w:rPr>
            </w:pPr>
            <w:r w:rsidRPr="00A50081">
              <w:rPr>
                <w:rFonts w:ascii="Century Gothic" w:eastAsia="Arial" w:hAnsi="Century Gothic" w:cs="Arial"/>
                <w:sz w:val="24"/>
                <w:szCs w:val="24"/>
              </w:rPr>
              <w:t>Inheritance</w:t>
            </w:r>
          </w:p>
          <w:p w14:paraId="707D3B0C" w14:textId="6A069F2A" w:rsidR="00A50081" w:rsidRDefault="00A50081" w:rsidP="00A50081">
            <w:pPr>
              <w:spacing w:line="276" w:lineRule="auto"/>
              <w:rPr>
                <w:rFonts w:ascii="Century Gothic" w:eastAsia="Arial" w:hAnsi="Century Gothic" w:cs="Arial"/>
                <w:sz w:val="24"/>
                <w:szCs w:val="24"/>
              </w:rPr>
            </w:pPr>
            <w:r w:rsidRPr="00A50081">
              <w:rPr>
                <w:rFonts w:ascii="Century Gothic" w:eastAsia="Arial" w:hAnsi="Century Gothic" w:cs="Arial"/>
                <w:sz w:val="24"/>
                <w:szCs w:val="24"/>
              </w:rPr>
              <w:t>Evolution</w:t>
            </w:r>
          </w:p>
          <w:p w14:paraId="780C96BC" w14:textId="37891575" w:rsidR="00A50081" w:rsidRPr="00A50081" w:rsidRDefault="00A50081" w:rsidP="00A50081">
            <w:pPr>
              <w:spacing w:line="276" w:lineRule="auto"/>
              <w:rPr>
                <w:rFonts w:ascii="Century Gothic" w:eastAsia="Arial" w:hAnsi="Century Gothic" w:cs="Arial"/>
                <w:sz w:val="24"/>
                <w:szCs w:val="24"/>
              </w:rPr>
            </w:pPr>
            <w:r w:rsidRPr="00A50081">
              <w:rPr>
                <w:rFonts w:ascii="Century Gothic" w:eastAsia="Arial" w:hAnsi="Century Gothic" w:cs="Arial"/>
                <w:sz w:val="24"/>
                <w:szCs w:val="24"/>
              </w:rPr>
              <w:t>Natural</w:t>
            </w:r>
            <w:r>
              <w:rPr>
                <w:rFonts w:ascii="Century Gothic" w:eastAsia="Arial" w:hAnsi="Century Gothic" w:cs="Arial"/>
                <w:sz w:val="24"/>
                <w:szCs w:val="24"/>
              </w:rPr>
              <w:t xml:space="preserve"> </w:t>
            </w:r>
            <w:r w:rsidRPr="00A50081">
              <w:rPr>
                <w:rFonts w:ascii="Century Gothic" w:eastAsia="Arial" w:hAnsi="Century Gothic" w:cs="Arial"/>
                <w:sz w:val="24"/>
                <w:szCs w:val="24"/>
              </w:rPr>
              <w:t>selection</w:t>
            </w:r>
          </w:p>
          <w:p w14:paraId="3949A8F0" w14:textId="6E6D6C71" w:rsidR="00AB258F" w:rsidRPr="00734384" w:rsidRDefault="00A50081" w:rsidP="00A50081">
            <w:pPr>
              <w:spacing w:line="276" w:lineRule="auto"/>
              <w:rPr>
                <w:rFonts w:ascii="Century Gothic" w:eastAsia="Arial" w:hAnsi="Century Gothic" w:cs="Arial"/>
                <w:sz w:val="24"/>
                <w:szCs w:val="24"/>
              </w:rPr>
            </w:pPr>
            <w:r>
              <w:rPr>
                <w:rFonts w:ascii="Century Gothic" w:eastAsia="Arial" w:hAnsi="Century Gothic" w:cs="Arial"/>
                <w:sz w:val="24"/>
                <w:szCs w:val="24"/>
              </w:rPr>
              <w:t>E</w:t>
            </w:r>
            <w:r w:rsidRPr="00A50081">
              <w:rPr>
                <w:rFonts w:ascii="Century Gothic" w:eastAsia="Arial" w:hAnsi="Century Gothic" w:cs="Arial"/>
                <w:sz w:val="24"/>
                <w:szCs w:val="24"/>
              </w:rPr>
              <w:t>xtinct</w:t>
            </w:r>
          </w:p>
        </w:tc>
      </w:tr>
      <w:tr w:rsidR="00B26CAF" w14:paraId="550ED702" w14:textId="77777777" w:rsidTr="00CE321C">
        <w:tc>
          <w:tcPr>
            <w:tcW w:w="10194" w:type="dxa"/>
            <w:gridSpan w:val="4"/>
            <w:shd w:val="clear" w:color="auto" w:fill="BDD6EE" w:themeFill="accent5" w:themeFillTint="66"/>
          </w:tcPr>
          <w:p w14:paraId="76C09486" w14:textId="040E70F0" w:rsidR="00B26CAF" w:rsidRPr="00B26CAF" w:rsidRDefault="00B26CAF" w:rsidP="00D166ED">
            <w:pPr>
              <w:rPr>
                <w:rFonts w:ascii="Century Gothic" w:hAnsi="Century Gothic"/>
                <w:b/>
                <w:bCs/>
                <w:sz w:val="32"/>
                <w:szCs w:val="32"/>
              </w:rPr>
            </w:pPr>
            <w:r w:rsidRPr="00123BE6">
              <w:rPr>
                <w:rFonts w:ascii="Century Gothic" w:hAnsi="Century Gothic"/>
                <w:b/>
                <w:bCs/>
                <w:sz w:val="32"/>
                <w:szCs w:val="32"/>
              </w:rPr>
              <w:t>What I already know:</w:t>
            </w:r>
          </w:p>
        </w:tc>
      </w:tr>
      <w:tr w:rsidR="00A50081" w14:paraId="5FF9746E" w14:textId="77777777" w:rsidTr="00D07FA2">
        <w:trPr>
          <w:trHeight w:val="1738"/>
        </w:trPr>
        <w:tc>
          <w:tcPr>
            <w:tcW w:w="7366" w:type="dxa"/>
            <w:gridSpan w:val="2"/>
          </w:tcPr>
          <w:p w14:paraId="396CD333" w14:textId="4324A842" w:rsidR="00A50081" w:rsidRPr="008C1970" w:rsidRDefault="00A50081" w:rsidP="000F62AE">
            <w:pPr>
              <w:jc w:val="both"/>
              <w:rPr>
                <w:rFonts w:ascii="Century Gothic" w:hAnsi="Century Gothic"/>
                <w:color w:val="A6A6A6" w:themeColor="background1" w:themeShade="A6"/>
                <w:sz w:val="18"/>
                <w:szCs w:val="18"/>
              </w:rPr>
            </w:pPr>
            <w:r>
              <w:rPr>
                <w:rFonts w:ascii="Century Gothic" w:hAnsi="Century Gothic"/>
                <w:color w:val="A6A6A6" w:themeColor="background1" w:themeShade="A6"/>
                <w:sz w:val="18"/>
                <w:szCs w:val="18"/>
              </w:rPr>
              <w:t>Year 2</w:t>
            </w:r>
          </w:p>
          <w:p w14:paraId="681219C8" w14:textId="77777777" w:rsidR="00A50081" w:rsidRPr="00A50081" w:rsidRDefault="00A50081" w:rsidP="002D35F9">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A722C9">
              <w:rPr>
                <w:rFonts w:ascii="Century Gothic" w:eastAsia="Arial" w:hAnsi="Century Gothic" w:cs="Arial"/>
                <w:color w:val="A6A6A6" w:themeColor="background1" w:themeShade="A6"/>
                <w:spacing w:val="1"/>
                <w:sz w:val="18"/>
                <w:szCs w:val="18"/>
              </w:rPr>
              <w:t>Identify that most living things live in habitats to which they are suited and describe how different habitats provide for the basic needs of different kinds of animals and plants, and how they depend on each other.</w:t>
            </w:r>
          </w:p>
          <w:p w14:paraId="3E010352" w14:textId="77777777" w:rsidR="00A50081" w:rsidRPr="00A50081" w:rsidRDefault="00A50081" w:rsidP="002D35F9">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A722C9">
              <w:rPr>
                <w:rFonts w:ascii="Century Gothic" w:eastAsia="Arial" w:hAnsi="Century Gothic" w:cs="Arial"/>
                <w:color w:val="A6A6A6" w:themeColor="background1" w:themeShade="A6"/>
                <w:spacing w:val="1"/>
                <w:sz w:val="18"/>
                <w:szCs w:val="18"/>
              </w:rPr>
              <w:t xml:space="preserve">Notice that animals, including humans, have offspring which grow into adults. </w:t>
            </w:r>
          </w:p>
          <w:p w14:paraId="5B720D87" w14:textId="0DC9FF44" w:rsidR="00A50081" w:rsidRPr="00A50081" w:rsidRDefault="00A50081" w:rsidP="00A50081">
            <w:pPr>
              <w:tabs>
                <w:tab w:val="left" w:pos="400"/>
              </w:tabs>
              <w:spacing w:before="17" w:line="240" w:lineRule="exact"/>
              <w:ind w:right="95"/>
              <w:jc w:val="left"/>
              <w:rPr>
                <w:rFonts w:ascii="Century Gothic" w:hAnsi="Century Gothic"/>
                <w:color w:val="A6A6A6" w:themeColor="background1" w:themeShade="A6"/>
                <w:sz w:val="18"/>
                <w:szCs w:val="18"/>
              </w:rPr>
            </w:pPr>
            <w:r>
              <w:rPr>
                <w:rFonts w:ascii="Century Gothic" w:hAnsi="Century Gothic"/>
                <w:color w:val="A6A6A6" w:themeColor="background1" w:themeShade="A6"/>
                <w:sz w:val="18"/>
                <w:szCs w:val="18"/>
              </w:rPr>
              <w:t>Year 3</w:t>
            </w:r>
          </w:p>
          <w:p w14:paraId="7A8F5F20" w14:textId="77777777" w:rsidR="00A50081" w:rsidRPr="00A50081" w:rsidRDefault="00A50081" w:rsidP="00A50081">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A722C9">
              <w:rPr>
                <w:rFonts w:ascii="Century Gothic" w:eastAsia="Arial" w:hAnsi="Century Gothic" w:cs="Arial"/>
                <w:color w:val="A6A6A6" w:themeColor="background1" w:themeShade="A6"/>
                <w:spacing w:val="1"/>
                <w:sz w:val="18"/>
                <w:szCs w:val="18"/>
              </w:rPr>
              <w:t>Explore the part that flowers play in the life cycle of flowering plants, including pollination, seed formation and seed dispersal.</w:t>
            </w:r>
          </w:p>
          <w:p w14:paraId="6306D8F9" w14:textId="788734A8" w:rsidR="00A50081" w:rsidRPr="00A50081" w:rsidRDefault="00A50081" w:rsidP="00A50081">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A722C9">
              <w:rPr>
                <w:rFonts w:ascii="Century Gothic" w:eastAsia="Arial" w:hAnsi="Century Gothic" w:cs="Arial"/>
                <w:color w:val="A6A6A6" w:themeColor="background1" w:themeShade="A6"/>
                <w:spacing w:val="1"/>
                <w:sz w:val="18"/>
                <w:szCs w:val="18"/>
              </w:rPr>
              <w:t xml:space="preserve"> Describe in simple terms how fossils are formed when things that have lived are trapped within rock.</w:t>
            </w:r>
          </w:p>
        </w:tc>
        <w:tc>
          <w:tcPr>
            <w:tcW w:w="2828" w:type="dxa"/>
            <w:gridSpan w:val="2"/>
          </w:tcPr>
          <w:p w14:paraId="71D06C2D" w14:textId="0C215B72" w:rsidR="00A50081" w:rsidRPr="00A50081" w:rsidRDefault="00A50081" w:rsidP="00A50081">
            <w:pPr>
              <w:tabs>
                <w:tab w:val="left" w:pos="400"/>
              </w:tabs>
              <w:spacing w:before="17" w:line="240" w:lineRule="exact"/>
              <w:ind w:right="95"/>
              <w:jc w:val="left"/>
              <w:rPr>
                <w:rFonts w:ascii="Century Gothic" w:hAnsi="Century Gothic"/>
                <w:color w:val="A6A6A6" w:themeColor="background1" w:themeShade="A6"/>
                <w:sz w:val="18"/>
                <w:szCs w:val="18"/>
              </w:rPr>
            </w:pPr>
            <w:r w:rsidRPr="00A50081">
              <w:rPr>
                <w:rFonts w:ascii="Century Gothic" w:eastAsia="Arial" w:hAnsi="Century Gothic" w:cs="Arial"/>
                <w:color w:val="A6A6A6" w:themeColor="background1" w:themeShade="A6"/>
                <w:spacing w:val="1"/>
                <w:sz w:val="18"/>
                <w:szCs w:val="18"/>
              </w:rPr>
              <w:t>Year 4</w:t>
            </w:r>
          </w:p>
          <w:p w14:paraId="50056971" w14:textId="77777777" w:rsidR="00A50081" w:rsidRPr="00A50081" w:rsidRDefault="00A50081" w:rsidP="00A50081">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A722C9">
              <w:rPr>
                <w:rFonts w:ascii="Century Gothic" w:eastAsia="Arial" w:hAnsi="Century Gothic" w:cs="Arial"/>
                <w:color w:val="A6A6A6" w:themeColor="background1" w:themeShade="A6"/>
                <w:spacing w:val="1"/>
                <w:sz w:val="18"/>
                <w:szCs w:val="18"/>
              </w:rPr>
              <w:t>Recognise that environments can change and that this can sometimes pose dangers to living things.</w:t>
            </w:r>
          </w:p>
          <w:p w14:paraId="3DB15FFD" w14:textId="0D17402B" w:rsidR="00A50081" w:rsidRPr="00A50081" w:rsidRDefault="00A50081" w:rsidP="00A50081">
            <w:pPr>
              <w:tabs>
                <w:tab w:val="left" w:pos="400"/>
              </w:tabs>
              <w:spacing w:before="17" w:line="240" w:lineRule="exact"/>
              <w:ind w:right="95"/>
              <w:jc w:val="left"/>
              <w:rPr>
                <w:rFonts w:ascii="Century Gothic" w:hAnsi="Century Gothic"/>
                <w:color w:val="A6A6A6" w:themeColor="background1" w:themeShade="A6"/>
                <w:sz w:val="18"/>
                <w:szCs w:val="18"/>
              </w:rPr>
            </w:pPr>
            <w:r w:rsidRPr="00A50081">
              <w:rPr>
                <w:rFonts w:ascii="Century Gothic" w:hAnsi="Century Gothic"/>
                <w:color w:val="A6A6A6" w:themeColor="background1" w:themeShade="A6"/>
                <w:sz w:val="18"/>
                <w:szCs w:val="18"/>
              </w:rPr>
              <w:t>Year 5</w:t>
            </w:r>
          </w:p>
          <w:p w14:paraId="0FC3A765" w14:textId="151448BD" w:rsidR="00A50081" w:rsidRPr="002D35F9" w:rsidRDefault="00A50081" w:rsidP="002D35F9">
            <w:pPr>
              <w:pStyle w:val="ListParagraph"/>
              <w:numPr>
                <w:ilvl w:val="0"/>
                <w:numId w:val="8"/>
              </w:numPr>
              <w:tabs>
                <w:tab w:val="left" w:pos="400"/>
              </w:tabs>
              <w:spacing w:before="17" w:line="240" w:lineRule="exact"/>
              <w:ind w:right="95"/>
              <w:jc w:val="left"/>
              <w:rPr>
                <w:rFonts w:ascii="Century Gothic" w:hAnsi="Century Gothic"/>
                <w:color w:val="A6A6A6" w:themeColor="background1" w:themeShade="A6"/>
                <w:sz w:val="18"/>
                <w:szCs w:val="18"/>
              </w:rPr>
            </w:pPr>
            <w:r w:rsidRPr="00A722C9">
              <w:rPr>
                <w:rFonts w:ascii="Century Gothic" w:eastAsia="Arial" w:hAnsi="Century Gothic" w:cs="Arial"/>
                <w:color w:val="A6A6A6" w:themeColor="background1" w:themeShade="A6"/>
                <w:spacing w:val="1"/>
                <w:sz w:val="18"/>
                <w:szCs w:val="18"/>
              </w:rPr>
              <w:t xml:space="preserve">Describe the life process of reproduction in some plants and animals. </w:t>
            </w:r>
          </w:p>
        </w:tc>
      </w:tr>
      <w:tr w:rsidR="00B26CAF" w14:paraId="1E4B6A50" w14:textId="77777777" w:rsidTr="00CE321C">
        <w:tc>
          <w:tcPr>
            <w:tcW w:w="10194" w:type="dxa"/>
            <w:gridSpan w:val="4"/>
            <w:shd w:val="clear" w:color="auto" w:fill="BDD6EE" w:themeFill="accent5" w:themeFillTint="66"/>
          </w:tcPr>
          <w:p w14:paraId="015112D0" w14:textId="1C950F60" w:rsidR="00B26CAF" w:rsidRPr="00F93358" w:rsidRDefault="00B26CAF" w:rsidP="00D166ED">
            <w:pPr>
              <w:rPr>
                <w:rFonts w:ascii="Century Gothic" w:hAnsi="Century Gothic"/>
                <w:b/>
                <w:bCs/>
                <w:sz w:val="32"/>
                <w:szCs w:val="32"/>
              </w:rPr>
            </w:pPr>
            <w:r w:rsidRPr="00F93358">
              <w:rPr>
                <w:rFonts w:ascii="Century Gothic" w:hAnsi="Century Gothic"/>
                <w:b/>
                <w:bCs/>
                <w:sz w:val="32"/>
                <w:szCs w:val="32"/>
              </w:rPr>
              <w:t>What I will learn now:</w:t>
            </w:r>
          </w:p>
        </w:tc>
      </w:tr>
      <w:tr w:rsidR="00A74F2A" w14:paraId="4A102CD5" w14:textId="77777777" w:rsidTr="00D07FA2">
        <w:tc>
          <w:tcPr>
            <w:tcW w:w="3397" w:type="dxa"/>
            <w:shd w:val="clear" w:color="auto" w:fill="E2EFD9" w:themeFill="accent6" w:themeFillTint="33"/>
          </w:tcPr>
          <w:p w14:paraId="629E4DF9" w14:textId="6456C004" w:rsidR="001D1527" w:rsidRPr="000F62AE" w:rsidRDefault="00212FDE" w:rsidP="001D1527">
            <w:pPr>
              <w:jc w:val="both"/>
              <w:rPr>
                <w:rFonts w:ascii="Century Gothic" w:hAnsi="Century Gothic"/>
                <w:b/>
                <w:bCs/>
                <w:sz w:val="32"/>
                <w:szCs w:val="32"/>
              </w:rPr>
            </w:pPr>
            <w:r>
              <w:rPr>
                <w:rFonts w:ascii="Century Gothic" w:hAnsi="Century Gothic"/>
                <w:b/>
                <w:bCs/>
                <w:sz w:val="32"/>
                <w:szCs w:val="32"/>
              </w:rPr>
              <w:t xml:space="preserve">Year </w:t>
            </w:r>
            <w:r w:rsidR="00730B31">
              <w:rPr>
                <w:rFonts w:ascii="Century Gothic" w:hAnsi="Century Gothic"/>
                <w:b/>
                <w:bCs/>
                <w:sz w:val="32"/>
                <w:szCs w:val="32"/>
              </w:rPr>
              <w:t>6</w:t>
            </w:r>
          </w:p>
          <w:p w14:paraId="69B85A2A" w14:textId="77777777" w:rsidR="00A50081" w:rsidRPr="00A50081" w:rsidRDefault="001577C8" w:rsidP="008C1970">
            <w:pPr>
              <w:pStyle w:val="ListParagraph"/>
              <w:numPr>
                <w:ilvl w:val="0"/>
                <w:numId w:val="18"/>
              </w:numPr>
              <w:jc w:val="left"/>
              <w:rPr>
                <w:rFonts w:ascii="Century Gothic" w:hAnsi="Century Gothic"/>
                <w:sz w:val="36"/>
                <w:szCs w:val="36"/>
              </w:rPr>
            </w:pPr>
            <w:r w:rsidRPr="001577C8">
              <w:rPr>
                <w:rFonts w:ascii="Century Gothic" w:eastAsia="Arial" w:hAnsi="Century Gothic" w:cs="Arial"/>
                <w:spacing w:val="-3"/>
                <w:sz w:val="16"/>
              </w:rPr>
              <w:t>Recognise that living things have changed over time and that fossils provide information about living things that inhabited the Earth millions of years ago.</w:t>
            </w:r>
          </w:p>
          <w:p w14:paraId="32B7C74A" w14:textId="77777777" w:rsidR="00A50081" w:rsidRPr="00A50081" w:rsidRDefault="001577C8" w:rsidP="008C1970">
            <w:pPr>
              <w:pStyle w:val="ListParagraph"/>
              <w:numPr>
                <w:ilvl w:val="0"/>
                <w:numId w:val="18"/>
              </w:numPr>
              <w:jc w:val="left"/>
              <w:rPr>
                <w:rFonts w:ascii="Century Gothic" w:hAnsi="Century Gothic"/>
                <w:sz w:val="36"/>
                <w:szCs w:val="36"/>
              </w:rPr>
            </w:pPr>
            <w:r w:rsidRPr="001577C8">
              <w:rPr>
                <w:rFonts w:ascii="Century Gothic" w:eastAsia="Arial" w:hAnsi="Century Gothic" w:cs="Arial"/>
                <w:spacing w:val="-3"/>
                <w:sz w:val="16"/>
              </w:rPr>
              <w:t>Recognise that living things produce offspring of the same kind, but normally offspring vary and are not identical to their parents.</w:t>
            </w:r>
          </w:p>
          <w:p w14:paraId="223E5EAE" w14:textId="105F4A73" w:rsidR="00A74F2A" w:rsidRPr="001D1527" w:rsidRDefault="001577C8" w:rsidP="008C1970">
            <w:pPr>
              <w:pStyle w:val="ListParagraph"/>
              <w:numPr>
                <w:ilvl w:val="0"/>
                <w:numId w:val="18"/>
              </w:numPr>
              <w:jc w:val="left"/>
              <w:rPr>
                <w:rFonts w:ascii="Century Gothic" w:hAnsi="Century Gothic"/>
                <w:sz w:val="36"/>
                <w:szCs w:val="36"/>
              </w:rPr>
            </w:pPr>
            <w:r w:rsidRPr="001577C8">
              <w:rPr>
                <w:rFonts w:ascii="Century Gothic" w:eastAsia="Arial" w:hAnsi="Century Gothic" w:cs="Arial"/>
                <w:spacing w:val="-3"/>
                <w:sz w:val="16"/>
              </w:rPr>
              <w:t>Identify how animals and plants are adapted to suit their environment in different ways and that adaptation may lead to evolution.</w:t>
            </w:r>
          </w:p>
        </w:tc>
        <w:tc>
          <w:tcPr>
            <w:tcW w:w="6797" w:type="dxa"/>
            <w:gridSpan w:val="3"/>
            <w:shd w:val="clear" w:color="auto" w:fill="E2EFD9" w:themeFill="accent6" w:themeFillTint="33"/>
          </w:tcPr>
          <w:p w14:paraId="726CB5C5" w14:textId="3B30FB82" w:rsidR="00A74F2A" w:rsidRPr="00A95C8D" w:rsidRDefault="00A74F2A" w:rsidP="000F62AE">
            <w:pPr>
              <w:jc w:val="both"/>
              <w:rPr>
                <w:rFonts w:ascii="Century Gothic" w:hAnsi="Century Gothic"/>
                <w:b/>
                <w:sz w:val="32"/>
                <w:szCs w:val="32"/>
                <w:lang w:eastAsia="en-GB"/>
              </w:rPr>
            </w:pPr>
            <w:r w:rsidRPr="00A95C8D">
              <w:rPr>
                <w:rFonts w:ascii="Century Gothic" w:hAnsi="Century Gothic"/>
                <w:b/>
                <w:sz w:val="32"/>
                <w:szCs w:val="32"/>
                <w:lang w:eastAsia="en-GB"/>
              </w:rPr>
              <w:t>Key facts</w:t>
            </w:r>
          </w:p>
          <w:p w14:paraId="5BCDF20F" w14:textId="77777777" w:rsidR="00A50081" w:rsidRDefault="001577C8" w:rsidP="006A1752">
            <w:pPr>
              <w:pStyle w:val="ListParagraph"/>
              <w:numPr>
                <w:ilvl w:val="0"/>
                <w:numId w:val="20"/>
              </w:numPr>
              <w:ind w:right="193"/>
              <w:jc w:val="left"/>
              <w:rPr>
                <w:rFonts w:ascii="Century Gothic" w:eastAsia="Arial" w:hAnsi="Century Gothic" w:cs="Arial"/>
                <w:spacing w:val="-1"/>
                <w:sz w:val="16"/>
              </w:rPr>
            </w:pPr>
            <w:r w:rsidRPr="00A50081">
              <w:rPr>
                <w:rFonts w:ascii="Century Gothic" w:eastAsia="Arial" w:hAnsi="Century Gothic" w:cs="Arial"/>
                <w:spacing w:val="-1"/>
                <w:sz w:val="16"/>
              </w:rPr>
              <w:t>Evolution occurs when there is competition to survive (natural selection) and differences within a species caused</w:t>
            </w:r>
            <w:r w:rsidR="00A50081" w:rsidRPr="00A50081">
              <w:rPr>
                <w:rFonts w:ascii="Century Gothic" w:eastAsia="Arial" w:hAnsi="Century Gothic" w:cs="Arial"/>
                <w:spacing w:val="-1"/>
                <w:sz w:val="16"/>
              </w:rPr>
              <w:t xml:space="preserve"> </w:t>
            </w:r>
            <w:r w:rsidRPr="00A50081">
              <w:rPr>
                <w:rFonts w:ascii="Century Gothic" w:eastAsia="Arial" w:hAnsi="Century Gothic" w:cs="Arial"/>
                <w:spacing w:val="-1"/>
                <w:sz w:val="16"/>
              </w:rPr>
              <w:t>by inheritance and mutations.</w:t>
            </w:r>
          </w:p>
          <w:p w14:paraId="70F4255C" w14:textId="77777777" w:rsidR="00A50081" w:rsidRDefault="001577C8" w:rsidP="00133448">
            <w:pPr>
              <w:pStyle w:val="ListParagraph"/>
              <w:numPr>
                <w:ilvl w:val="0"/>
                <w:numId w:val="20"/>
              </w:numPr>
              <w:ind w:right="193"/>
              <w:jc w:val="left"/>
              <w:rPr>
                <w:rFonts w:ascii="Century Gothic" w:eastAsia="Arial" w:hAnsi="Century Gothic" w:cs="Arial"/>
                <w:spacing w:val="-1"/>
                <w:sz w:val="16"/>
              </w:rPr>
            </w:pPr>
            <w:r w:rsidRPr="00A50081">
              <w:rPr>
                <w:rFonts w:ascii="Century Gothic" w:eastAsia="Arial" w:hAnsi="Century Gothic" w:cs="Arial"/>
                <w:spacing w:val="-1"/>
                <w:sz w:val="16"/>
              </w:rPr>
              <w:t xml:space="preserve">Inheritance is when a characteristic is passed on to the next generation. </w:t>
            </w:r>
          </w:p>
          <w:p w14:paraId="707D5CFD" w14:textId="525BCD34" w:rsidR="001577C8" w:rsidRPr="00A50081" w:rsidRDefault="001577C8" w:rsidP="00A50081">
            <w:pPr>
              <w:pStyle w:val="ListParagraph"/>
              <w:numPr>
                <w:ilvl w:val="0"/>
                <w:numId w:val="20"/>
              </w:numPr>
              <w:ind w:right="193"/>
              <w:jc w:val="left"/>
              <w:rPr>
                <w:rFonts w:ascii="Century Gothic" w:eastAsia="Arial" w:hAnsi="Century Gothic" w:cs="Arial"/>
                <w:spacing w:val="-1"/>
                <w:sz w:val="16"/>
              </w:rPr>
            </w:pPr>
            <w:r w:rsidRPr="00A50081">
              <w:rPr>
                <w:rFonts w:ascii="Century Gothic" w:eastAsia="Arial" w:hAnsi="Century Gothic" w:cs="Arial"/>
                <w:spacing w:val="-1"/>
                <w:sz w:val="16"/>
              </w:rPr>
              <w:t xml:space="preserve">Genetic variation is the difference in DNA among individuals. </w:t>
            </w:r>
          </w:p>
          <w:p w14:paraId="0F4F00BB" w14:textId="3D2C6EE7" w:rsidR="001577C8" w:rsidRPr="00A50081" w:rsidRDefault="001577C8" w:rsidP="00B177DA">
            <w:pPr>
              <w:pStyle w:val="ListParagraph"/>
              <w:numPr>
                <w:ilvl w:val="0"/>
                <w:numId w:val="20"/>
              </w:numPr>
              <w:ind w:right="193"/>
              <w:jc w:val="left"/>
              <w:rPr>
                <w:rFonts w:ascii="Century Gothic" w:eastAsia="Arial" w:hAnsi="Century Gothic" w:cs="Arial"/>
                <w:spacing w:val="-1"/>
                <w:sz w:val="16"/>
              </w:rPr>
            </w:pPr>
            <w:r w:rsidRPr="00A50081">
              <w:rPr>
                <w:rFonts w:ascii="Century Gothic" w:eastAsia="Arial" w:hAnsi="Century Gothic" w:cs="Arial"/>
                <w:spacing w:val="-1"/>
                <w:sz w:val="16"/>
              </w:rPr>
              <w:t xml:space="preserve">Offspring are not identical to their </w:t>
            </w:r>
            <w:r w:rsidR="00A50081" w:rsidRPr="00A50081">
              <w:rPr>
                <w:rFonts w:ascii="Century Gothic" w:eastAsia="Arial" w:hAnsi="Century Gothic" w:cs="Arial"/>
                <w:spacing w:val="-1"/>
                <w:sz w:val="16"/>
              </w:rPr>
              <w:t>parents,</w:t>
            </w:r>
            <w:r w:rsidRPr="00A50081">
              <w:rPr>
                <w:rFonts w:ascii="Century Gothic" w:eastAsia="Arial" w:hAnsi="Century Gothic" w:cs="Arial"/>
                <w:spacing w:val="-1"/>
                <w:sz w:val="16"/>
              </w:rPr>
              <w:t xml:space="preserve"> so species change</w:t>
            </w:r>
            <w:r w:rsidR="00A50081">
              <w:rPr>
                <w:rFonts w:ascii="Century Gothic" w:eastAsia="Arial" w:hAnsi="Century Gothic" w:cs="Arial"/>
                <w:spacing w:val="-1"/>
                <w:sz w:val="16"/>
              </w:rPr>
              <w:t xml:space="preserve"> </w:t>
            </w:r>
            <w:r w:rsidRPr="00A50081">
              <w:rPr>
                <w:rFonts w:ascii="Century Gothic" w:eastAsia="Arial" w:hAnsi="Century Gothic" w:cs="Arial"/>
                <w:spacing w:val="-1"/>
                <w:sz w:val="16"/>
              </w:rPr>
              <w:t>over time.</w:t>
            </w:r>
          </w:p>
          <w:p w14:paraId="67EDA354" w14:textId="6D44877E" w:rsidR="00A50081" w:rsidRDefault="001577C8" w:rsidP="00A50081">
            <w:pPr>
              <w:pStyle w:val="ListParagraph"/>
              <w:numPr>
                <w:ilvl w:val="0"/>
                <w:numId w:val="20"/>
              </w:numPr>
              <w:ind w:right="193"/>
              <w:jc w:val="left"/>
              <w:rPr>
                <w:rFonts w:ascii="Century Gothic" w:eastAsia="Arial" w:hAnsi="Century Gothic" w:cs="Arial"/>
                <w:spacing w:val="-1"/>
                <w:sz w:val="16"/>
              </w:rPr>
            </w:pPr>
            <w:r w:rsidRPr="00A50081">
              <w:rPr>
                <w:rFonts w:ascii="Century Gothic" w:eastAsia="Arial" w:hAnsi="Century Gothic" w:cs="Arial"/>
                <w:spacing w:val="-1"/>
                <w:sz w:val="16"/>
              </w:rPr>
              <w:t xml:space="preserve">Natural selection is a process by which a species changes over time in response to changes in the environment, or competition between organisms, </w:t>
            </w:r>
            <w:r w:rsidR="00A50081" w:rsidRPr="00A50081">
              <w:rPr>
                <w:rFonts w:ascii="Century Gothic" w:eastAsia="Arial" w:hAnsi="Century Gothic" w:cs="Arial"/>
                <w:spacing w:val="-1"/>
                <w:sz w:val="16"/>
              </w:rPr>
              <w:t>for</w:t>
            </w:r>
            <w:r w:rsidRPr="00A50081">
              <w:rPr>
                <w:rFonts w:ascii="Century Gothic" w:eastAsia="Arial" w:hAnsi="Century Gothic" w:cs="Arial"/>
                <w:spacing w:val="-1"/>
                <w:sz w:val="16"/>
              </w:rPr>
              <w:t xml:space="preserve"> the species to survive.</w:t>
            </w:r>
          </w:p>
          <w:p w14:paraId="3B92B239" w14:textId="77777777" w:rsidR="00A50081" w:rsidRDefault="001577C8" w:rsidP="00A50081">
            <w:pPr>
              <w:pStyle w:val="ListParagraph"/>
              <w:numPr>
                <w:ilvl w:val="0"/>
                <w:numId w:val="20"/>
              </w:numPr>
              <w:ind w:right="193"/>
              <w:jc w:val="left"/>
              <w:rPr>
                <w:rFonts w:ascii="Century Gothic" w:eastAsia="Arial" w:hAnsi="Century Gothic" w:cs="Arial"/>
                <w:spacing w:val="-1"/>
                <w:sz w:val="16"/>
              </w:rPr>
            </w:pPr>
            <w:r w:rsidRPr="00A50081">
              <w:rPr>
                <w:rFonts w:ascii="Century Gothic" w:eastAsia="Arial" w:hAnsi="Century Gothic" w:cs="Arial"/>
                <w:spacing w:val="-1"/>
                <w:sz w:val="16"/>
              </w:rPr>
              <w:t xml:space="preserve">Charles Darwin was an English naturalist, geologist and biologist, best known for his contributions to the science of evolution. </w:t>
            </w:r>
          </w:p>
          <w:p w14:paraId="1C7D8FEB" w14:textId="4A449FFC" w:rsidR="001577C8" w:rsidRPr="00A50081" w:rsidRDefault="001577C8" w:rsidP="00A50081">
            <w:pPr>
              <w:pStyle w:val="ListParagraph"/>
              <w:numPr>
                <w:ilvl w:val="0"/>
                <w:numId w:val="20"/>
              </w:numPr>
              <w:ind w:right="193"/>
              <w:jc w:val="left"/>
              <w:rPr>
                <w:rFonts w:ascii="Century Gothic" w:eastAsia="Arial" w:hAnsi="Century Gothic" w:cs="Arial"/>
                <w:spacing w:val="-1"/>
                <w:sz w:val="16"/>
              </w:rPr>
            </w:pPr>
            <w:r w:rsidRPr="00A50081">
              <w:rPr>
                <w:rFonts w:ascii="Century Gothic" w:eastAsia="Arial" w:hAnsi="Century Gothic" w:cs="Arial"/>
                <w:spacing w:val="-1"/>
                <w:sz w:val="16"/>
              </w:rPr>
              <w:t xml:space="preserve">His proposition that all species of life have descended over time from common ancestors is now widely </w:t>
            </w:r>
            <w:r w:rsidR="00A50081" w:rsidRPr="00A50081">
              <w:rPr>
                <w:rFonts w:ascii="Century Gothic" w:eastAsia="Arial" w:hAnsi="Century Gothic" w:cs="Arial"/>
                <w:spacing w:val="-1"/>
                <w:sz w:val="16"/>
              </w:rPr>
              <w:t>accepted and</w:t>
            </w:r>
            <w:r w:rsidR="00A50081">
              <w:rPr>
                <w:rFonts w:ascii="Century Gothic" w:eastAsia="Arial" w:hAnsi="Century Gothic" w:cs="Arial"/>
                <w:spacing w:val="-1"/>
                <w:sz w:val="16"/>
              </w:rPr>
              <w:t xml:space="preserve"> </w:t>
            </w:r>
            <w:r w:rsidRPr="00A50081">
              <w:rPr>
                <w:rFonts w:ascii="Century Gothic" w:eastAsia="Arial" w:hAnsi="Century Gothic" w:cs="Arial"/>
                <w:spacing w:val="-1"/>
                <w:sz w:val="16"/>
              </w:rPr>
              <w:t>considered a foundational concept in science.</w:t>
            </w:r>
          </w:p>
          <w:p w14:paraId="4DC2ED23" w14:textId="3FB6650D" w:rsidR="001D1527" w:rsidRPr="00A50081" w:rsidRDefault="001577C8" w:rsidP="00A50081">
            <w:pPr>
              <w:pStyle w:val="ListParagraph"/>
              <w:numPr>
                <w:ilvl w:val="0"/>
                <w:numId w:val="20"/>
              </w:numPr>
              <w:ind w:right="193"/>
              <w:jc w:val="left"/>
              <w:rPr>
                <w:rFonts w:ascii="Century Gothic" w:eastAsia="Arial" w:hAnsi="Century Gothic" w:cs="Arial"/>
                <w:spacing w:val="-1"/>
                <w:sz w:val="16"/>
              </w:rPr>
            </w:pPr>
            <w:r w:rsidRPr="001577C8">
              <w:rPr>
                <w:rFonts w:ascii="Century Gothic" w:eastAsia="Arial" w:hAnsi="Century Gothic" w:cs="Arial"/>
                <w:spacing w:val="-1"/>
                <w:sz w:val="16"/>
              </w:rPr>
              <w:t xml:space="preserve">A fossil is known as the ancestral remains </w:t>
            </w:r>
            <w:r w:rsidRPr="00A50081">
              <w:rPr>
                <w:rFonts w:ascii="Century Gothic" w:eastAsia="Arial" w:hAnsi="Century Gothic" w:cs="Arial"/>
                <w:spacing w:val="-1"/>
                <w:sz w:val="16"/>
              </w:rPr>
              <w:t>or impression of a prehistoric plant or</w:t>
            </w:r>
            <w:r w:rsidR="00A50081" w:rsidRPr="00A50081">
              <w:rPr>
                <w:rFonts w:ascii="Century Gothic" w:eastAsia="Arial" w:hAnsi="Century Gothic" w:cs="Arial"/>
                <w:spacing w:val="-1"/>
                <w:sz w:val="16"/>
              </w:rPr>
              <w:t xml:space="preserve"> </w:t>
            </w:r>
            <w:r w:rsidRPr="00A50081">
              <w:rPr>
                <w:rFonts w:ascii="Century Gothic" w:eastAsia="Arial" w:hAnsi="Century Gothic" w:cs="Arial"/>
                <w:spacing w:val="-1"/>
                <w:sz w:val="16"/>
              </w:rPr>
              <w:t>animal embedded in rock and preserved in petrified form.</w:t>
            </w:r>
          </w:p>
        </w:tc>
      </w:tr>
      <w:tr w:rsidR="00B26CAF" w14:paraId="32CABA8C" w14:textId="77777777" w:rsidTr="00CE321C">
        <w:tc>
          <w:tcPr>
            <w:tcW w:w="10194" w:type="dxa"/>
            <w:gridSpan w:val="4"/>
            <w:shd w:val="clear" w:color="auto" w:fill="BDD6EE" w:themeFill="accent5" w:themeFillTint="66"/>
          </w:tcPr>
          <w:p w14:paraId="2A30F243" w14:textId="14C382EE" w:rsidR="00B26CAF" w:rsidRPr="001D1527" w:rsidRDefault="00B26CAF" w:rsidP="00D166ED">
            <w:pPr>
              <w:rPr>
                <w:rFonts w:ascii="Century Gothic" w:hAnsi="Century Gothic"/>
                <w:b/>
                <w:bCs/>
                <w:sz w:val="32"/>
                <w:szCs w:val="32"/>
              </w:rPr>
            </w:pPr>
            <w:r w:rsidRPr="001D1527">
              <w:rPr>
                <w:rFonts w:ascii="Century Gothic" w:hAnsi="Century Gothic"/>
                <w:b/>
                <w:bCs/>
                <w:sz w:val="32"/>
                <w:szCs w:val="32"/>
              </w:rPr>
              <w:t>What I will learn next:</w:t>
            </w:r>
          </w:p>
        </w:tc>
      </w:tr>
      <w:tr w:rsidR="00F93358" w14:paraId="1F77669A" w14:textId="77777777" w:rsidTr="00471905">
        <w:tc>
          <w:tcPr>
            <w:tcW w:w="10194" w:type="dxa"/>
            <w:gridSpan w:val="4"/>
          </w:tcPr>
          <w:p w14:paraId="38AF9031" w14:textId="7E3DFC7F" w:rsidR="00F93358" w:rsidRPr="008C1970" w:rsidRDefault="008C1970" w:rsidP="00045107">
            <w:pPr>
              <w:jc w:val="left"/>
              <w:rPr>
                <w:rFonts w:ascii="Century Gothic" w:hAnsi="Century Gothic"/>
                <w:color w:val="A6A6A6" w:themeColor="background1" w:themeShade="A6"/>
                <w:sz w:val="16"/>
                <w:szCs w:val="20"/>
              </w:rPr>
            </w:pPr>
            <w:r w:rsidRPr="008C1970">
              <w:rPr>
                <w:rFonts w:ascii="Century Gothic" w:hAnsi="Century Gothic"/>
                <w:color w:val="A6A6A6" w:themeColor="background1" w:themeShade="A6"/>
                <w:sz w:val="16"/>
                <w:szCs w:val="20"/>
              </w:rPr>
              <w:t>KS3</w:t>
            </w:r>
          </w:p>
          <w:p w14:paraId="6CC1B8AD" w14:textId="77777777" w:rsidR="00A50081" w:rsidRPr="00A50081" w:rsidRDefault="00A722C9" w:rsidP="008C1970">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A722C9">
              <w:rPr>
                <w:rFonts w:ascii="Century Gothic" w:eastAsia="Arial" w:hAnsi="Century Gothic" w:cs="Arial"/>
                <w:color w:val="A6A6A6" w:themeColor="background1" w:themeShade="A6"/>
                <w:spacing w:val="1"/>
                <w:sz w:val="16"/>
                <w:szCs w:val="20"/>
              </w:rPr>
              <w:t xml:space="preserve">Heredity as the process by which genetic information is transmitted from one generation to the next. </w:t>
            </w:r>
          </w:p>
          <w:p w14:paraId="4F7535B5" w14:textId="77777777" w:rsidR="00A50081" w:rsidRPr="00A50081" w:rsidRDefault="00A722C9" w:rsidP="008C1970">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A722C9">
              <w:rPr>
                <w:rFonts w:ascii="Century Gothic" w:eastAsia="Arial" w:hAnsi="Century Gothic" w:cs="Arial"/>
                <w:color w:val="A6A6A6" w:themeColor="background1" w:themeShade="A6"/>
                <w:spacing w:val="1"/>
                <w:sz w:val="16"/>
                <w:szCs w:val="20"/>
              </w:rPr>
              <w:t xml:space="preserve">A simple model of chromosomes, genes and DNA in heredity, including the part played by Watson, Crick, Wilkins and Franklin in the development of the DNA model. </w:t>
            </w:r>
          </w:p>
          <w:p w14:paraId="643EE9AA" w14:textId="77777777" w:rsidR="00A50081" w:rsidRPr="00A50081" w:rsidRDefault="00A722C9" w:rsidP="008C1970">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A722C9">
              <w:rPr>
                <w:rFonts w:ascii="Century Gothic" w:eastAsia="Arial" w:hAnsi="Century Gothic" w:cs="Arial"/>
                <w:color w:val="A6A6A6" w:themeColor="background1" w:themeShade="A6"/>
                <w:spacing w:val="1"/>
                <w:sz w:val="16"/>
                <w:szCs w:val="20"/>
              </w:rPr>
              <w:t xml:space="preserve">The variation between species and between individuals of the same species means some organisms compete more successfully, which can drive natural selection. </w:t>
            </w:r>
          </w:p>
          <w:p w14:paraId="0CBF3C42" w14:textId="3FF08614" w:rsidR="00C1489D" w:rsidRPr="00C8214E" w:rsidRDefault="00A722C9" w:rsidP="00C8214E">
            <w:pPr>
              <w:pStyle w:val="ListParagraph"/>
              <w:numPr>
                <w:ilvl w:val="0"/>
                <w:numId w:val="17"/>
              </w:numPr>
              <w:tabs>
                <w:tab w:val="left" w:pos="400"/>
              </w:tabs>
              <w:spacing w:before="17" w:line="240" w:lineRule="exact"/>
              <w:ind w:right="383"/>
              <w:jc w:val="left"/>
              <w:rPr>
                <w:rFonts w:ascii="Century Gothic" w:hAnsi="Century Gothic"/>
                <w:color w:val="A6A6A6" w:themeColor="background1" w:themeShade="A6"/>
                <w:sz w:val="20"/>
                <w:szCs w:val="20"/>
              </w:rPr>
            </w:pPr>
            <w:r w:rsidRPr="00A722C9">
              <w:rPr>
                <w:rFonts w:ascii="Century Gothic" w:eastAsia="Arial" w:hAnsi="Century Gothic" w:cs="Arial"/>
                <w:color w:val="A6A6A6" w:themeColor="background1" w:themeShade="A6"/>
                <w:spacing w:val="1"/>
                <w:sz w:val="16"/>
                <w:szCs w:val="20"/>
              </w:rPr>
              <w:t xml:space="preserve">Changes in the environment may leave individuals within a species, and some entire species, less well adapted to compete successfully and reproduce, which in turn may lead to extinction. </w:t>
            </w:r>
            <w:r w:rsidR="00730B31" w:rsidRPr="00C8214E">
              <w:rPr>
                <w:rFonts w:ascii="Century Gothic" w:eastAsia="Arial" w:hAnsi="Century Gothic" w:cs="Arial"/>
                <w:color w:val="A6A6A6" w:themeColor="background1" w:themeShade="A6"/>
                <w:spacing w:val="1"/>
                <w:sz w:val="16"/>
                <w:szCs w:val="20"/>
              </w:rPr>
              <w:t xml:space="preserve"> </w:t>
            </w:r>
          </w:p>
        </w:tc>
      </w:tr>
    </w:tbl>
    <w:p w14:paraId="12BA04A8" w14:textId="7E7ECAF5" w:rsidR="00A74F2A" w:rsidRPr="000F62AE" w:rsidRDefault="00A74F2A" w:rsidP="00A64457">
      <w:pPr>
        <w:spacing w:line="240" w:lineRule="exact"/>
        <w:jc w:val="both"/>
        <w:rPr>
          <w:rFonts w:ascii="Arial" w:eastAsia="Arial" w:hAnsi="Arial" w:cs="Arial"/>
          <w:sz w:val="200"/>
          <w:szCs w:val="200"/>
        </w:rPr>
      </w:pPr>
    </w:p>
    <w:p w14:paraId="6461C7B0" w14:textId="77777777" w:rsidR="000F62AE" w:rsidRPr="000F62AE" w:rsidRDefault="000F62AE" w:rsidP="00A64457">
      <w:pPr>
        <w:spacing w:line="240" w:lineRule="exact"/>
        <w:jc w:val="both"/>
        <w:rPr>
          <w:rFonts w:ascii="Arial" w:eastAsia="Arial" w:hAnsi="Arial" w:cs="Arial"/>
          <w:sz w:val="20"/>
          <w:szCs w:val="20"/>
        </w:rPr>
      </w:pPr>
    </w:p>
    <w:sectPr w:rsidR="000F62AE" w:rsidRPr="000F62AE" w:rsidSect="001D1527">
      <w:pgSz w:w="11906" w:h="16838"/>
      <w:pgMar w:top="794"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87F"/>
    <w:multiLevelType w:val="hybridMultilevel"/>
    <w:tmpl w:val="62AA7B84"/>
    <w:lvl w:ilvl="0" w:tplc="EB3A95CC">
      <w:start w:val="1"/>
      <w:numFmt w:val="bullet"/>
      <w:lvlText w:val=""/>
      <w:lvlJc w:val="left"/>
      <w:pPr>
        <w:ind w:left="360" w:hanging="360"/>
      </w:pPr>
      <w:rPr>
        <w:rFonts w:ascii="Symbol" w:hAnsi="Symbol" w:hint="default"/>
        <w:sz w:val="20"/>
        <w:szCs w:val="20"/>
      </w:rPr>
    </w:lvl>
    <w:lvl w:ilvl="1" w:tplc="6694AAA0">
      <w:numFmt w:val="bullet"/>
      <w:lvlText w:val="•"/>
      <w:lvlJc w:val="left"/>
      <w:pPr>
        <w:ind w:left="1080" w:hanging="360"/>
      </w:pPr>
      <w:rPr>
        <w:rFonts w:ascii="Century Gothic" w:eastAsia="Verdana" w:hAnsi="Century Gothic"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52DE"/>
    <w:multiLevelType w:val="hybridMultilevel"/>
    <w:tmpl w:val="98A684C0"/>
    <w:lvl w:ilvl="0" w:tplc="476085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372BF"/>
    <w:multiLevelType w:val="hybridMultilevel"/>
    <w:tmpl w:val="CB18F568"/>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4A16"/>
    <w:multiLevelType w:val="hybridMultilevel"/>
    <w:tmpl w:val="9CB08ED6"/>
    <w:lvl w:ilvl="0" w:tplc="2970F73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059FB"/>
    <w:multiLevelType w:val="hybridMultilevel"/>
    <w:tmpl w:val="F61E8F4E"/>
    <w:lvl w:ilvl="0" w:tplc="08090001">
      <w:start w:val="1"/>
      <w:numFmt w:val="bullet"/>
      <w:lvlText w:val=""/>
      <w:lvlJc w:val="left"/>
      <w:pPr>
        <w:ind w:left="720" w:hanging="360"/>
      </w:pPr>
      <w:rPr>
        <w:rFonts w:ascii="Symbol" w:hAnsi="Symbol" w:hint="default"/>
      </w:rPr>
    </w:lvl>
    <w:lvl w:ilvl="1" w:tplc="38EE7DDE">
      <w:numFmt w:val="bullet"/>
      <w:lvlText w:val="•"/>
      <w:lvlJc w:val="left"/>
      <w:pPr>
        <w:ind w:left="1440" w:hanging="360"/>
      </w:pPr>
      <w:rPr>
        <w:rFonts w:ascii="Century Gothic" w:eastAsia="Verdana" w:hAnsi="Century Gothic"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D5FB8"/>
    <w:multiLevelType w:val="hybridMultilevel"/>
    <w:tmpl w:val="D1AC4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27C5C"/>
    <w:multiLevelType w:val="hybridMultilevel"/>
    <w:tmpl w:val="958EFB9C"/>
    <w:lvl w:ilvl="0" w:tplc="08090001">
      <w:start w:val="1"/>
      <w:numFmt w:val="bullet"/>
      <w:lvlText w:val=""/>
      <w:lvlJc w:val="left"/>
      <w:pPr>
        <w:ind w:left="828" w:hanging="360"/>
      </w:pPr>
      <w:rPr>
        <w:rFonts w:ascii="Symbol" w:hAnsi="Symbol" w:hint="default"/>
      </w:rPr>
    </w:lvl>
    <w:lvl w:ilvl="1" w:tplc="419EDD98">
      <w:numFmt w:val="bullet"/>
      <w:lvlText w:val="•"/>
      <w:lvlJc w:val="left"/>
      <w:pPr>
        <w:ind w:left="1548" w:hanging="360"/>
      </w:pPr>
      <w:rPr>
        <w:rFonts w:ascii="Century Gothic" w:eastAsia="Arial" w:hAnsi="Century Gothic" w:cs="Arial"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34EA3A47"/>
    <w:multiLevelType w:val="hybridMultilevel"/>
    <w:tmpl w:val="0F98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77A93"/>
    <w:multiLevelType w:val="hybridMultilevel"/>
    <w:tmpl w:val="52DE5E00"/>
    <w:lvl w:ilvl="0" w:tplc="08090001">
      <w:start w:val="1"/>
      <w:numFmt w:val="bullet"/>
      <w:lvlText w:val=""/>
      <w:lvlJc w:val="left"/>
      <w:pPr>
        <w:ind w:left="720" w:hanging="360"/>
      </w:pPr>
      <w:rPr>
        <w:rFonts w:ascii="Symbol" w:hAnsi="Symbol" w:hint="default"/>
      </w:rPr>
    </w:lvl>
    <w:lvl w:ilvl="1" w:tplc="B86C899A">
      <w:numFmt w:val="bullet"/>
      <w:lvlText w:val="•"/>
      <w:lvlJc w:val="left"/>
      <w:pPr>
        <w:ind w:left="1440" w:hanging="360"/>
      </w:pPr>
      <w:rPr>
        <w:rFonts w:ascii="Century Gothic" w:eastAsia="Verdana" w:hAnsi="Century Gothic"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C44D2"/>
    <w:multiLevelType w:val="hybridMultilevel"/>
    <w:tmpl w:val="CD8644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3AB20770"/>
    <w:multiLevelType w:val="hybridMultilevel"/>
    <w:tmpl w:val="767CD5D6"/>
    <w:lvl w:ilvl="0" w:tplc="08090001">
      <w:start w:val="1"/>
      <w:numFmt w:val="bullet"/>
      <w:lvlText w:val=""/>
      <w:lvlJc w:val="left"/>
      <w:pPr>
        <w:ind w:left="720" w:hanging="360"/>
      </w:pPr>
      <w:rPr>
        <w:rFonts w:ascii="Symbol" w:hAnsi="Symbol" w:hint="default"/>
      </w:rPr>
    </w:lvl>
    <w:lvl w:ilvl="1" w:tplc="1BFE3BAA">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A07F1"/>
    <w:multiLevelType w:val="hybridMultilevel"/>
    <w:tmpl w:val="CA604BAE"/>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F0C56"/>
    <w:multiLevelType w:val="hybridMultilevel"/>
    <w:tmpl w:val="C92C408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3" w15:restartNumberingAfterBreak="0">
    <w:nsid w:val="4534287D"/>
    <w:multiLevelType w:val="hybridMultilevel"/>
    <w:tmpl w:val="BBB0D792"/>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309C1"/>
    <w:multiLevelType w:val="hybridMultilevel"/>
    <w:tmpl w:val="D6C6F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416138"/>
    <w:multiLevelType w:val="multilevel"/>
    <w:tmpl w:val="D2B87E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601010B0"/>
    <w:multiLevelType w:val="hybridMultilevel"/>
    <w:tmpl w:val="CAC6C5A2"/>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1614B"/>
    <w:multiLevelType w:val="hybridMultilevel"/>
    <w:tmpl w:val="88DA8582"/>
    <w:lvl w:ilvl="0" w:tplc="476085A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13031"/>
    <w:multiLevelType w:val="hybridMultilevel"/>
    <w:tmpl w:val="516E5562"/>
    <w:lvl w:ilvl="0" w:tplc="E4DC858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047844"/>
    <w:multiLevelType w:val="hybridMultilevel"/>
    <w:tmpl w:val="59B8575E"/>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94C65"/>
    <w:multiLevelType w:val="hybridMultilevel"/>
    <w:tmpl w:val="1AC8DEC0"/>
    <w:lvl w:ilvl="0" w:tplc="B596C7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899695">
    <w:abstractNumId w:val="13"/>
  </w:num>
  <w:num w:numId="2" w16cid:durableId="1601833561">
    <w:abstractNumId w:val="20"/>
  </w:num>
  <w:num w:numId="3" w16cid:durableId="1706907301">
    <w:abstractNumId w:val="2"/>
  </w:num>
  <w:num w:numId="4" w16cid:durableId="1025251502">
    <w:abstractNumId w:val="19"/>
  </w:num>
  <w:num w:numId="5" w16cid:durableId="178859292">
    <w:abstractNumId w:val="16"/>
  </w:num>
  <w:num w:numId="6" w16cid:durableId="350843761">
    <w:abstractNumId w:val="11"/>
  </w:num>
  <w:num w:numId="7" w16cid:durableId="945234201">
    <w:abstractNumId w:val="15"/>
  </w:num>
  <w:num w:numId="8" w16cid:durableId="1201669282">
    <w:abstractNumId w:val="0"/>
  </w:num>
  <w:num w:numId="9" w16cid:durableId="220606117">
    <w:abstractNumId w:val="12"/>
  </w:num>
  <w:num w:numId="10" w16cid:durableId="1327975495">
    <w:abstractNumId w:val="9"/>
  </w:num>
  <w:num w:numId="11" w16cid:durableId="1531724356">
    <w:abstractNumId w:val="8"/>
  </w:num>
  <w:num w:numId="12" w16cid:durableId="609628352">
    <w:abstractNumId w:val="5"/>
  </w:num>
  <w:num w:numId="13" w16cid:durableId="77681179">
    <w:abstractNumId w:val="3"/>
  </w:num>
  <w:num w:numId="14" w16cid:durableId="1574051032">
    <w:abstractNumId w:val="17"/>
  </w:num>
  <w:num w:numId="15" w16cid:durableId="615527625">
    <w:abstractNumId w:val="1"/>
  </w:num>
  <w:num w:numId="16" w16cid:durableId="549809414">
    <w:abstractNumId w:val="4"/>
  </w:num>
  <w:num w:numId="17" w16cid:durableId="376785315">
    <w:abstractNumId w:val="7"/>
  </w:num>
  <w:num w:numId="18" w16cid:durableId="583416352">
    <w:abstractNumId w:val="18"/>
  </w:num>
  <w:num w:numId="19" w16cid:durableId="1624576569">
    <w:abstractNumId w:val="6"/>
  </w:num>
  <w:num w:numId="20" w16cid:durableId="1489591472">
    <w:abstractNumId w:val="14"/>
  </w:num>
  <w:num w:numId="21" w16cid:durableId="1211378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2A"/>
    <w:rsid w:val="00045107"/>
    <w:rsid w:val="00050681"/>
    <w:rsid w:val="00095098"/>
    <w:rsid w:val="000B651A"/>
    <w:rsid w:val="000F5386"/>
    <w:rsid w:val="000F62AE"/>
    <w:rsid w:val="00102857"/>
    <w:rsid w:val="00123BE6"/>
    <w:rsid w:val="00143597"/>
    <w:rsid w:val="00151F93"/>
    <w:rsid w:val="001577C8"/>
    <w:rsid w:val="00193FC4"/>
    <w:rsid w:val="001C253D"/>
    <w:rsid w:val="001D1527"/>
    <w:rsid w:val="00212FDE"/>
    <w:rsid w:val="00233B80"/>
    <w:rsid w:val="0026083E"/>
    <w:rsid w:val="002655DA"/>
    <w:rsid w:val="002B573D"/>
    <w:rsid w:val="002D35F9"/>
    <w:rsid w:val="002F31C5"/>
    <w:rsid w:val="003029CE"/>
    <w:rsid w:val="00307197"/>
    <w:rsid w:val="003617FC"/>
    <w:rsid w:val="00370C99"/>
    <w:rsid w:val="003B197D"/>
    <w:rsid w:val="003E1E0B"/>
    <w:rsid w:val="0047628E"/>
    <w:rsid w:val="00477DF2"/>
    <w:rsid w:val="004A0E0F"/>
    <w:rsid w:val="004D2FB9"/>
    <w:rsid w:val="0060747D"/>
    <w:rsid w:val="00635808"/>
    <w:rsid w:val="00730B31"/>
    <w:rsid w:val="00734384"/>
    <w:rsid w:val="00752BBA"/>
    <w:rsid w:val="00766075"/>
    <w:rsid w:val="007944D6"/>
    <w:rsid w:val="007F3CAA"/>
    <w:rsid w:val="00826F6E"/>
    <w:rsid w:val="00892AB9"/>
    <w:rsid w:val="008C1970"/>
    <w:rsid w:val="008C25DA"/>
    <w:rsid w:val="008F6941"/>
    <w:rsid w:val="008F7B1A"/>
    <w:rsid w:val="00907837"/>
    <w:rsid w:val="00985134"/>
    <w:rsid w:val="009F7D71"/>
    <w:rsid w:val="00A26982"/>
    <w:rsid w:val="00A3014C"/>
    <w:rsid w:val="00A353C5"/>
    <w:rsid w:val="00A40751"/>
    <w:rsid w:val="00A50081"/>
    <w:rsid w:val="00A5695B"/>
    <w:rsid w:val="00A6295D"/>
    <w:rsid w:val="00A64457"/>
    <w:rsid w:val="00A722C9"/>
    <w:rsid w:val="00A74F2A"/>
    <w:rsid w:val="00A95C8D"/>
    <w:rsid w:val="00AB240D"/>
    <w:rsid w:val="00AB258F"/>
    <w:rsid w:val="00AE4D9A"/>
    <w:rsid w:val="00B26CAF"/>
    <w:rsid w:val="00B32801"/>
    <w:rsid w:val="00B50C6B"/>
    <w:rsid w:val="00B63BDA"/>
    <w:rsid w:val="00B76259"/>
    <w:rsid w:val="00B871AD"/>
    <w:rsid w:val="00BA7DC7"/>
    <w:rsid w:val="00BD5F43"/>
    <w:rsid w:val="00C1489D"/>
    <w:rsid w:val="00C37318"/>
    <w:rsid w:val="00C74BC6"/>
    <w:rsid w:val="00C8214E"/>
    <w:rsid w:val="00CA635E"/>
    <w:rsid w:val="00CE321C"/>
    <w:rsid w:val="00CF0675"/>
    <w:rsid w:val="00D07FA2"/>
    <w:rsid w:val="00D166ED"/>
    <w:rsid w:val="00D35745"/>
    <w:rsid w:val="00D933FF"/>
    <w:rsid w:val="00DB09C9"/>
    <w:rsid w:val="00E05583"/>
    <w:rsid w:val="00E76E98"/>
    <w:rsid w:val="00EB191D"/>
    <w:rsid w:val="00F93358"/>
    <w:rsid w:val="00FC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0B05"/>
  <w15:chartTrackingRefBased/>
  <w15:docId w15:val="{E9C003EF-DA76-46A9-98CC-7271B635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358"/>
    <w:pPr>
      <w:keepNext/>
      <w:numPr>
        <w:numId w:val="7"/>
      </w:numPr>
      <w:spacing w:before="240" w:after="60"/>
      <w:jc w:val="left"/>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F93358"/>
    <w:pPr>
      <w:keepNext/>
      <w:numPr>
        <w:ilvl w:val="1"/>
        <w:numId w:val="7"/>
      </w:numPr>
      <w:tabs>
        <w:tab w:val="clear" w:pos="1440"/>
        <w:tab w:val="num" w:pos="360"/>
      </w:tabs>
      <w:spacing w:before="240" w:after="60"/>
      <w:ind w:left="0" w:firstLine="0"/>
      <w:jc w:val="left"/>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93358"/>
    <w:pPr>
      <w:keepNext/>
      <w:numPr>
        <w:ilvl w:val="2"/>
        <w:numId w:val="7"/>
      </w:numPr>
      <w:spacing w:before="240" w:after="60"/>
      <w:jc w:val="left"/>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93358"/>
    <w:pPr>
      <w:keepNext/>
      <w:numPr>
        <w:ilvl w:val="3"/>
        <w:numId w:val="7"/>
      </w:numPr>
      <w:spacing w:before="240" w:after="60"/>
      <w:jc w:val="left"/>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F93358"/>
    <w:pPr>
      <w:numPr>
        <w:ilvl w:val="4"/>
        <w:numId w:val="7"/>
      </w:numPr>
      <w:spacing w:before="240" w:after="60"/>
      <w:jc w:val="left"/>
      <w:outlineLvl w:val="4"/>
    </w:pPr>
    <w:rPr>
      <w:rFonts w:eastAsiaTheme="minorEastAsia"/>
      <w:b/>
      <w:bCs/>
      <w:i/>
      <w:iCs/>
      <w:sz w:val="26"/>
      <w:szCs w:val="26"/>
      <w:lang w:val="en-US"/>
    </w:rPr>
  </w:style>
  <w:style w:type="paragraph" w:styleId="Heading6">
    <w:name w:val="heading 6"/>
    <w:basedOn w:val="Normal"/>
    <w:next w:val="Normal"/>
    <w:link w:val="Heading6Char"/>
    <w:qFormat/>
    <w:rsid w:val="00F93358"/>
    <w:pPr>
      <w:numPr>
        <w:ilvl w:val="5"/>
        <w:numId w:val="7"/>
      </w:numPr>
      <w:spacing w:before="240" w:after="60"/>
      <w:jc w:val="left"/>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93358"/>
    <w:pPr>
      <w:numPr>
        <w:ilvl w:val="6"/>
        <w:numId w:val="7"/>
      </w:numPr>
      <w:spacing w:before="240" w:after="60"/>
      <w:jc w:val="left"/>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93358"/>
    <w:pPr>
      <w:numPr>
        <w:ilvl w:val="7"/>
        <w:numId w:val="7"/>
      </w:numPr>
      <w:spacing w:before="240" w:after="60"/>
      <w:jc w:val="left"/>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93358"/>
    <w:pPr>
      <w:numPr>
        <w:ilvl w:val="8"/>
        <w:numId w:val="7"/>
      </w:numPr>
      <w:spacing w:before="240" w:after="60"/>
      <w:jc w:val="left"/>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808"/>
    <w:pPr>
      <w:ind w:left="720"/>
      <w:contextualSpacing/>
    </w:pPr>
  </w:style>
  <w:style w:type="character" w:customStyle="1" w:styleId="Heading1Char">
    <w:name w:val="Heading 1 Char"/>
    <w:basedOn w:val="DefaultParagraphFont"/>
    <w:link w:val="Heading1"/>
    <w:uiPriority w:val="9"/>
    <w:rsid w:val="00F9335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9335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9335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93358"/>
    <w:rPr>
      <w:rFonts w:eastAsiaTheme="minorEastAsia"/>
      <w:b/>
      <w:bCs/>
      <w:sz w:val="28"/>
      <w:szCs w:val="28"/>
      <w:lang w:val="en-US"/>
    </w:rPr>
  </w:style>
  <w:style w:type="character" w:customStyle="1" w:styleId="Heading5Char">
    <w:name w:val="Heading 5 Char"/>
    <w:basedOn w:val="DefaultParagraphFont"/>
    <w:link w:val="Heading5"/>
    <w:uiPriority w:val="9"/>
    <w:semiHidden/>
    <w:rsid w:val="00F93358"/>
    <w:rPr>
      <w:rFonts w:eastAsiaTheme="minorEastAsia"/>
      <w:b/>
      <w:bCs/>
      <w:i/>
      <w:iCs/>
      <w:sz w:val="26"/>
      <w:szCs w:val="26"/>
      <w:lang w:val="en-US"/>
    </w:rPr>
  </w:style>
  <w:style w:type="character" w:customStyle="1" w:styleId="Heading6Char">
    <w:name w:val="Heading 6 Char"/>
    <w:basedOn w:val="DefaultParagraphFont"/>
    <w:link w:val="Heading6"/>
    <w:rsid w:val="00F9335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93358"/>
    <w:rPr>
      <w:rFonts w:eastAsiaTheme="minorEastAsia"/>
      <w:sz w:val="24"/>
      <w:szCs w:val="24"/>
      <w:lang w:val="en-US"/>
    </w:rPr>
  </w:style>
  <w:style w:type="character" w:customStyle="1" w:styleId="Heading8Char">
    <w:name w:val="Heading 8 Char"/>
    <w:basedOn w:val="DefaultParagraphFont"/>
    <w:link w:val="Heading8"/>
    <w:uiPriority w:val="9"/>
    <w:semiHidden/>
    <w:rsid w:val="00F93358"/>
    <w:rPr>
      <w:rFonts w:eastAsiaTheme="minorEastAsia"/>
      <w:i/>
      <w:iCs/>
      <w:sz w:val="24"/>
      <w:szCs w:val="24"/>
      <w:lang w:val="en-US"/>
    </w:rPr>
  </w:style>
  <w:style w:type="character" w:customStyle="1" w:styleId="Heading9Char">
    <w:name w:val="Heading 9 Char"/>
    <w:basedOn w:val="DefaultParagraphFont"/>
    <w:link w:val="Heading9"/>
    <w:uiPriority w:val="9"/>
    <w:semiHidden/>
    <w:rsid w:val="00F93358"/>
    <w:rPr>
      <w:rFonts w:asciiTheme="majorHAnsi" w:eastAsiaTheme="majorEastAsia" w:hAnsiTheme="majorHAnsi" w:cstheme="majorBidi"/>
      <w:lang w:val="en-US"/>
    </w:rPr>
  </w:style>
  <w:style w:type="character" w:styleId="Hyperlink">
    <w:name w:val="Hyperlink"/>
    <w:basedOn w:val="DefaultParagraphFont"/>
    <w:uiPriority w:val="99"/>
    <w:semiHidden/>
    <w:unhideWhenUsed/>
    <w:rsid w:val="00193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6FE8E712F684BACEAE9262CE7043E" ma:contentTypeVersion="16" ma:contentTypeDescription="Create a new document." ma:contentTypeScope="" ma:versionID="088c01e0727bc5ef217b62bbc51cae14">
  <xsd:schema xmlns:xsd="http://www.w3.org/2001/XMLSchema" xmlns:xs="http://www.w3.org/2001/XMLSchema" xmlns:p="http://schemas.microsoft.com/office/2006/metadata/properties" xmlns:ns2="2460e0a3-52bb-49eb-882b-c21cbacaa6a6" xmlns:ns3="a8f9ebb2-eb60-4a38-b63e-d9e1142074ab" xmlns:ns4="b42ab54c-3ccc-420f-9dec-d8557292fef6" targetNamespace="http://schemas.microsoft.com/office/2006/metadata/properties" ma:root="true" ma:fieldsID="47b0cdd24d9e7c6744865f8bdb7f3a62" ns2:_="" ns3:_="" ns4:_="">
    <xsd:import namespace="2460e0a3-52bb-49eb-882b-c21cbacaa6a6"/>
    <xsd:import namespace="a8f9ebb2-eb60-4a38-b63e-d9e1142074ab"/>
    <xsd:import namespace="b42ab54c-3ccc-420f-9dec-d8557292fe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e0a3-52bb-49eb-882b-c21cbacaa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ee9a29-5d3b-47f4-bb28-73bb36778a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9ebb2-eb60-4a38-b63e-d9e1142074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ab54c-3ccc-420f-9dec-d8557292fe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ebb01f-d3d0-4d37-b937-29c69ee7f5be}" ma:internalName="TaxCatchAll" ma:showField="CatchAllData" ma:web="b42ab54c-3ccc-420f-9dec-d8557292f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2ab54c-3ccc-420f-9dec-d8557292fef6" xsi:nil="true"/>
    <lcf76f155ced4ddcb4097134ff3c332f xmlns="2460e0a3-52bb-49eb-882b-c21cbacaa6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E04F5F-6732-44E6-8E07-2894C0C0A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0e0a3-52bb-49eb-882b-c21cbacaa6a6"/>
    <ds:schemaRef ds:uri="a8f9ebb2-eb60-4a38-b63e-d9e1142074ab"/>
    <ds:schemaRef ds:uri="b42ab54c-3ccc-420f-9dec-d8557292f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4375B-8ED0-44EA-97A2-7E1B16D6E704}">
  <ds:schemaRefs>
    <ds:schemaRef ds:uri="http://schemas.microsoft.com/sharepoint/v3/contenttype/forms"/>
  </ds:schemaRefs>
</ds:datastoreItem>
</file>

<file path=customXml/itemProps3.xml><?xml version="1.0" encoding="utf-8"?>
<ds:datastoreItem xmlns:ds="http://schemas.openxmlformats.org/officeDocument/2006/customXml" ds:itemID="{8B0307E2-08C5-43D4-AF55-1C00497F56DC}">
  <ds:schemaRefs>
    <ds:schemaRef ds:uri="http://schemas.microsoft.com/office/2006/metadata/properties"/>
    <ds:schemaRef ds:uri="http://schemas.microsoft.com/office/infopath/2007/PartnerControls"/>
    <ds:schemaRef ds:uri="b42ab54c-3ccc-420f-9dec-d8557292fef6"/>
    <ds:schemaRef ds:uri="2460e0a3-52bb-49eb-882b-c21cbacaa6a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McCoy</dc:creator>
  <cp:keywords/>
  <dc:description/>
  <cp:lastModifiedBy>F Reid</cp:lastModifiedBy>
  <cp:revision>7</cp:revision>
  <dcterms:created xsi:type="dcterms:W3CDTF">2021-10-22T18:44:00Z</dcterms:created>
  <dcterms:modified xsi:type="dcterms:W3CDTF">2022-06-22T19:50:00Z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0x010100D6C6FE8E712F684BACEAE9262CE7043E</vt:lpwstr>
  </property>
</Properties>
</file>